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88" w:rsidRPr="006D16D6" w:rsidRDefault="006D16D6" w:rsidP="006D16D6">
      <w:pPr>
        <w:pStyle w:val="1"/>
        <w:numPr>
          <w:ilvl w:val="0"/>
          <w:numId w:val="0"/>
        </w:numPr>
        <w:ind w:left="432"/>
        <w:jc w:val="left"/>
        <w:rPr>
          <w:rFonts w:ascii="Century Gothic" w:hAnsi="Century Gothic"/>
          <w:bCs/>
          <w:iCs w:val="0"/>
          <w:sz w:val="36"/>
          <w:szCs w:val="36"/>
          <w:lang w:val="ru-RU"/>
        </w:rPr>
      </w:pPr>
      <w:r>
        <w:rPr>
          <w:rFonts w:ascii="Arial" w:hAnsi="Arial"/>
          <w:bCs/>
          <w:iCs w:val="0"/>
          <w:sz w:val="24"/>
          <w:szCs w:val="24"/>
          <w:lang w:val="ru-RU"/>
        </w:rPr>
        <w:t xml:space="preserve">                                </w:t>
      </w:r>
      <w:r>
        <w:rPr>
          <w:rFonts w:ascii="Century Gothic" w:hAnsi="Century Gothic"/>
          <w:bCs/>
          <w:iCs w:val="0"/>
          <w:sz w:val="36"/>
          <w:szCs w:val="36"/>
          <w:lang w:val="ru-RU"/>
        </w:rPr>
        <w:t>ЮЖНЫЕ КРАСКИ ИТАЛИИ</w:t>
      </w:r>
      <w:bookmarkStart w:id="0" w:name="_GoBack"/>
      <w:bookmarkEnd w:id="0"/>
      <w:r>
        <w:rPr>
          <w:rFonts w:ascii="Century Gothic" w:hAnsi="Century Gothic"/>
          <w:bCs/>
          <w:iCs w:val="0"/>
          <w:sz w:val="36"/>
          <w:szCs w:val="36"/>
          <w:lang w:val="ru-RU"/>
        </w:rPr>
        <w:br/>
      </w:r>
    </w:p>
    <w:p w:rsidR="009A5888" w:rsidRPr="006D16D6" w:rsidRDefault="009A5888" w:rsidP="009A5888">
      <w:pPr>
        <w:autoSpaceDE w:val="0"/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6D16D6">
        <w:rPr>
          <w:rFonts w:ascii="Century Gothic" w:hAnsi="Century Gothic"/>
          <w:b/>
          <w:iCs/>
          <w:color w:val="006600"/>
          <w:sz w:val="24"/>
          <w:szCs w:val="24"/>
          <w:u w:val="single"/>
          <w:lang w:eastAsia="it-IT"/>
        </w:rPr>
        <w:t xml:space="preserve">Рим/ Неаполь/ Сорренто/ Капри/ Бари/ </w:t>
      </w:r>
      <w:proofErr w:type="spellStart"/>
      <w:r w:rsidRPr="006D16D6">
        <w:rPr>
          <w:rFonts w:ascii="Century Gothic" w:hAnsi="Century Gothic"/>
          <w:b/>
          <w:iCs/>
          <w:color w:val="006600"/>
          <w:sz w:val="24"/>
          <w:szCs w:val="24"/>
          <w:u w:val="single"/>
          <w:lang w:eastAsia="it-IT"/>
        </w:rPr>
        <w:t>Амальфи</w:t>
      </w:r>
      <w:proofErr w:type="spellEnd"/>
      <w:r w:rsidRPr="006D16D6">
        <w:rPr>
          <w:rFonts w:ascii="Century Gothic" w:hAnsi="Century Gothic"/>
          <w:b/>
          <w:iCs/>
          <w:color w:val="006600"/>
          <w:sz w:val="24"/>
          <w:szCs w:val="24"/>
          <w:u w:val="single"/>
          <w:lang w:eastAsia="it-IT"/>
        </w:rPr>
        <w:t xml:space="preserve">/ </w:t>
      </w:r>
      <w:proofErr w:type="spellStart"/>
      <w:r w:rsidRPr="006D16D6">
        <w:rPr>
          <w:rFonts w:ascii="Century Gothic" w:hAnsi="Century Gothic"/>
          <w:b/>
          <w:iCs/>
          <w:color w:val="006600"/>
          <w:sz w:val="24"/>
          <w:szCs w:val="24"/>
          <w:u w:val="single"/>
          <w:lang w:eastAsia="it-IT"/>
        </w:rPr>
        <w:t>Позитано</w:t>
      </w:r>
      <w:proofErr w:type="spellEnd"/>
      <w:r w:rsidRPr="006D16D6">
        <w:rPr>
          <w:rFonts w:ascii="Century Gothic" w:hAnsi="Century Gothic"/>
          <w:b/>
          <w:iCs/>
          <w:color w:val="006600"/>
          <w:sz w:val="24"/>
          <w:szCs w:val="24"/>
          <w:u w:val="single"/>
          <w:lang w:eastAsia="it-IT"/>
        </w:rPr>
        <w:t>/ Помпеи</w:t>
      </w:r>
      <w:r w:rsidRPr="006D16D6">
        <w:rPr>
          <w:rFonts w:ascii="Century Gothic" w:hAnsi="Century Gothic"/>
          <w:b/>
          <w:iCs/>
          <w:color w:val="006600"/>
          <w:sz w:val="24"/>
          <w:szCs w:val="24"/>
          <w:u w:val="single"/>
          <w:lang w:eastAsia="it-IT"/>
        </w:rPr>
        <w:br/>
      </w:r>
      <w:r w:rsidRPr="006D16D6">
        <w:rPr>
          <w:rFonts w:ascii="Century Gothic" w:hAnsi="Century Gothic"/>
          <w:b/>
          <w:bCs/>
          <w:color w:val="006699"/>
          <w:sz w:val="24"/>
          <w:szCs w:val="24"/>
        </w:rPr>
        <w:br/>
      </w:r>
      <w:r w:rsidRPr="006D16D6">
        <w:rPr>
          <w:rFonts w:ascii="Century Gothic" w:hAnsi="Century Gothic"/>
          <w:b/>
          <w:bCs/>
          <w:color w:val="FF0000"/>
          <w:sz w:val="24"/>
          <w:szCs w:val="24"/>
        </w:rPr>
        <w:t>РАЗМЕЩЕНИЕ: 2+1 ночи в Риме/ 4 ночи в Сорренто</w:t>
      </w:r>
    </w:p>
    <w:tbl>
      <w:tblPr>
        <w:tblStyle w:val="ac"/>
        <w:tblW w:w="10495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46"/>
        <w:gridCol w:w="8849"/>
      </w:tblGrid>
      <w:tr w:rsidR="009A5888" w:rsidRPr="006D16D6" w:rsidTr="00ED2C66">
        <w:trPr>
          <w:trHeight w:val="303"/>
          <w:tblCellSpacing w:w="20" w:type="dxa"/>
        </w:trPr>
        <w:tc>
          <w:tcPr>
            <w:tcW w:w="1267" w:type="dxa"/>
            <w:shd w:val="clear" w:color="auto" w:fill="006699"/>
            <w:vAlign w:val="center"/>
          </w:tcPr>
          <w:p w:rsidR="009A5888" w:rsidRPr="006D16D6" w:rsidRDefault="009A5888" w:rsidP="00ED2C66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>1 день</w:t>
            </w:r>
          </w:p>
          <w:p w:rsidR="009A5888" w:rsidRPr="006D16D6" w:rsidRDefault="009A5888" w:rsidP="00ED2C66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proofErr w:type="gramStart"/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воскресенье</w:t>
            </w:r>
            <w:proofErr w:type="gramEnd"/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) </w:t>
            </w:r>
          </w:p>
        </w:tc>
        <w:tc>
          <w:tcPr>
            <w:tcW w:w="9108" w:type="dxa"/>
            <w:shd w:val="clear" w:color="auto" w:fill="FFFFFF"/>
            <w:vAlign w:val="center"/>
          </w:tcPr>
          <w:p w:rsidR="009A5888" w:rsidRPr="006D16D6" w:rsidRDefault="009A5888" w:rsidP="00ED2C6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Прибытие в аэропорт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 xml:space="preserve"> Рима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. 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>Встреча с русскоговорящим сопровождающим.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Трансфер и размещение в отеле в центре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Рима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. Свободное время. Ужин в ресторане. 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 xml:space="preserve">Для желающих экскурсия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  <w:lang w:eastAsia="he-IL" w:bidi="he-IL"/>
              </w:rPr>
              <w:t>«Ночной Рим»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 xml:space="preserve"> с русскоговорящим гидом (за дополнительную плату).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Ночь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отеле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.</w:t>
            </w:r>
          </w:p>
        </w:tc>
      </w:tr>
      <w:tr w:rsidR="009A5888" w:rsidRPr="006D16D6" w:rsidTr="00ED2C66">
        <w:trPr>
          <w:trHeight w:val="279"/>
          <w:tblCellSpacing w:w="20" w:type="dxa"/>
        </w:trPr>
        <w:tc>
          <w:tcPr>
            <w:tcW w:w="1267" w:type="dxa"/>
            <w:shd w:val="clear" w:color="auto" w:fill="006699"/>
            <w:vAlign w:val="center"/>
          </w:tcPr>
          <w:p w:rsidR="009A5888" w:rsidRPr="006D16D6" w:rsidRDefault="009A5888" w:rsidP="00ED2C6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</w:pP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>2 день</w:t>
            </w: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(понедельник)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108" w:type="dxa"/>
            <w:shd w:val="clear" w:color="auto" w:fill="FFFFFF"/>
            <w:vAlign w:val="center"/>
          </w:tcPr>
          <w:p w:rsidR="009A5888" w:rsidRPr="006D16D6" w:rsidRDefault="009A5888" w:rsidP="00ED2C6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Завтрак в отеле. Экскурсия 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 xml:space="preserve">музеи Ватикана 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с русскоговорящим гидом. Свободное время. Обзорная экскурсия по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Риму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с русскоговорящим гидом. Свободное время. Ужин в ресторане или ужин в типичном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театре-ресторане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(за дополнительную плату).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Ночь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отеле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.</w:t>
            </w:r>
          </w:p>
        </w:tc>
      </w:tr>
      <w:tr w:rsidR="009A5888" w:rsidRPr="006D16D6" w:rsidTr="00ED2C66">
        <w:trPr>
          <w:tblCellSpacing w:w="20" w:type="dxa"/>
        </w:trPr>
        <w:tc>
          <w:tcPr>
            <w:tcW w:w="1267" w:type="dxa"/>
            <w:shd w:val="clear" w:color="auto" w:fill="006699"/>
            <w:vAlign w:val="center"/>
          </w:tcPr>
          <w:p w:rsidR="009A5888" w:rsidRPr="006D16D6" w:rsidRDefault="009A5888" w:rsidP="00ED2C6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</w:pP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>3 день</w:t>
            </w: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(вторник)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108" w:type="dxa"/>
            <w:shd w:val="clear" w:color="auto" w:fill="FFFFFF"/>
            <w:vAlign w:val="center"/>
          </w:tcPr>
          <w:p w:rsidR="009A5888" w:rsidRPr="006D16D6" w:rsidRDefault="009A5888" w:rsidP="00ED2C6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Завтрак в отеле. Трансфер 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Неаполь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на комфортабельном автобусе. Экскурсия по городу с русскоговорящим гидом, включающая осмотр исторического центра города –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Пьяцца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дель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Плебишито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, Королевского дворца, Галереи Умберто I и Оперного театра Сан Карло. Продолжение экскурсии 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Сорренто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, жемчужине полуострова, широко известного выращиванием апельсинов, лимонов и оливок. Размещение в отеле 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Сорренто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. Прогулка по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Сорренто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с русскоговорящим сопровождающим, а также дегустация ликера «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Лимончелло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». Ужин. Ночь в отеле.</w:t>
            </w:r>
          </w:p>
        </w:tc>
      </w:tr>
      <w:tr w:rsidR="009A5888" w:rsidRPr="006D16D6" w:rsidTr="00ED2C66">
        <w:trPr>
          <w:trHeight w:val="694"/>
          <w:tblCellSpacing w:w="20" w:type="dxa"/>
        </w:trPr>
        <w:tc>
          <w:tcPr>
            <w:tcW w:w="1267" w:type="dxa"/>
            <w:shd w:val="clear" w:color="auto" w:fill="006699"/>
            <w:vAlign w:val="center"/>
          </w:tcPr>
          <w:p w:rsidR="009A5888" w:rsidRPr="006D16D6" w:rsidRDefault="009A5888" w:rsidP="00ED2C66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 xml:space="preserve">4 день </w:t>
            </w:r>
          </w:p>
          <w:p w:rsidR="009A5888" w:rsidRPr="006D16D6" w:rsidRDefault="009A5888" w:rsidP="00ED2C6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proofErr w:type="gramStart"/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среда</w:t>
            </w:r>
            <w:proofErr w:type="gramEnd"/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) </w:t>
            </w:r>
          </w:p>
        </w:tc>
        <w:tc>
          <w:tcPr>
            <w:tcW w:w="9108" w:type="dxa"/>
            <w:shd w:val="clear" w:color="auto" w:fill="FFFFFF"/>
            <w:vAlign w:val="center"/>
          </w:tcPr>
          <w:p w:rsidR="009A5888" w:rsidRPr="006D16D6" w:rsidRDefault="009A5888" w:rsidP="00ED2C6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Завтрак в отеле. Отправление на остров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Капри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на катере (билеты не включены). По прибытии экскурсия с русскоговорящим гидом, включающая осмотр роскошных Садов Августа и центральной площади Капри –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Пьяцетты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. Для желающих посещение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Голубого грота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или прогулка на катере к морским утесам у берегов Капри (за дополнительную плату). Свободное время для обеда. Возвращение в порт, отправление 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Сорренто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на катере. Ужин. Ночь в отеле. </w:t>
            </w:r>
          </w:p>
        </w:tc>
      </w:tr>
      <w:tr w:rsidR="009A5888" w:rsidRPr="006D16D6" w:rsidTr="00ED2C66">
        <w:trPr>
          <w:trHeight w:val="518"/>
          <w:tblCellSpacing w:w="20" w:type="dxa"/>
        </w:trPr>
        <w:tc>
          <w:tcPr>
            <w:tcW w:w="1267" w:type="dxa"/>
            <w:shd w:val="clear" w:color="auto" w:fill="006699"/>
            <w:vAlign w:val="center"/>
          </w:tcPr>
          <w:p w:rsidR="009A5888" w:rsidRPr="006D16D6" w:rsidRDefault="009A5888" w:rsidP="00ED2C66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>5 день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</w:t>
            </w:r>
          </w:p>
          <w:p w:rsidR="009A5888" w:rsidRPr="006D16D6" w:rsidRDefault="009A5888" w:rsidP="00ED2C66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четверг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  <w:tc>
          <w:tcPr>
            <w:tcW w:w="9108" w:type="dxa"/>
            <w:shd w:val="clear" w:color="auto" w:fill="FFFFFF"/>
            <w:vAlign w:val="center"/>
          </w:tcPr>
          <w:p w:rsidR="009A5888" w:rsidRPr="006D16D6" w:rsidRDefault="009A5888" w:rsidP="00ED2C6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Завтрак в отеле. Свободное время или для желающих экскурсия 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Бари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, известного православной церковью Николая Чудотворца и обворожительным историческим центром, с русскоговорящим гидом (за дополнительную плату). Возвращение 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Сорренто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. Ужин. Ночь в отеле. </w:t>
            </w:r>
          </w:p>
        </w:tc>
      </w:tr>
      <w:tr w:rsidR="009A5888" w:rsidRPr="006D16D6" w:rsidTr="00ED2C66">
        <w:trPr>
          <w:tblCellSpacing w:w="20" w:type="dxa"/>
        </w:trPr>
        <w:tc>
          <w:tcPr>
            <w:tcW w:w="1267" w:type="dxa"/>
            <w:shd w:val="clear" w:color="auto" w:fill="006699"/>
            <w:vAlign w:val="center"/>
          </w:tcPr>
          <w:p w:rsidR="009A5888" w:rsidRPr="006D16D6" w:rsidRDefault="009A5888" w:rsidP="00ED2C66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>6 день</w:t>
            </w:r>
          </w:p>
          <w:p w:rsidR="009A5888" w:rsidRPr="006D16D6" w:rsidRDefault="009A5888" w:rsidP="00ED2C6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пятница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)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9108" w:type="dxa"/>
            <w:shd w:val="clear" w:color="auto" w:fill="FFFFFF"/>
            <w:vAlign w:val="center"/>
          </w:tcPr>
          <w:p w:rsidR="009A5888" w:rsidRPr="006D16D6" w:rsidRDefault="009A5888" w:rsidP="00ED2C6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highlight w:val="yellow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Завтрак в отеле. Свободное время или для желающих экскурсия в </w:t>
            </w:r>
            <w:proofErr w:type="spellStart"/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Амальфи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и </w:t>
            </w:r>
            <w:proofErr w:type="spellStart"/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Позитано</w:t>
            </w:r>
            <w:proofErr w:type="spellEnd"/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 xml:space="preserve"> 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с русскоговорящим гидом. Экскурсия по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Амальфи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- «столице побережья», в честь которого оно было названо, включает осмотр Кафедрального Собора Святого Андрея XI века и знаменитого монастыря капуцинов XII века. Продолжение экскурсии в </w:t>
            </w:r>
            <w:proofErr w:type="spellStart"/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Позитано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, служившего портом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Амальфитанской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республики в средние века. Среди всех достопримечательностей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Позитано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наибольший интерес представляет церковь Санта Мария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Ассунта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– романская церковь XIII века с куполом, облицованным майоликой.  Ужин. Ночь в отеле.</w:t>
            </w:r>
          </w:p>
        </w:tc>
      </w:tr>
      <w:tr w:rsidR="009A5888" w:rsidRPr="006D16D6" w:rsidTr="00ED2C66">
        <w:trPr>
          <w:tblCellSpacing w:w="20" w:type="dxa"/>
        </w:trPr>
        <w:tc>
          <w:tcPr>
            <w:tcW w:w="1267" w:type="dxa"/>
            <w:shd w:val="clear" w:color="auto" w:fill="006699"/>
            <w:vAlign w:val="center"/>
          </w:tcPr>
          <w:p w:rsidR="009A5888" w:rsidRPr="006D16D6" w:rsidRDefault="009A5888" w:rsidP="00ED2C6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>7 день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(суббота)</w:t>
            </w:r>
          </w:p>
        </w:tc>
        <w:tc>
          <w:tcPr>
            <w:tcW w:w="9108" w:type="dxa"/>
            <w:shd w:val="clear" w:color="auto" w:fill="FFFFFF"/>
            <w:vAlign w:val="center"/>
          </w:tcPr>
          <w:p w:rsidR="009A5888" w:rsidRPr="006D16D6" w:rsidRDefault="009A5888" w:rsidP="00ED2C6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highlight w:val="yellow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Завтрак в отеле. Свободное время. Трансфер 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Помпеи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. Посещение фабрики камей и кораллов. Экскурсия по археологическим раскопкам города, погребенного под 4-</w:t>
            </w:r>
            <w:smartTag w:uri="urn:schemas-microsoft-com:office:smarttags" w:element="metricconverter">
              <w:smartTagPr>
                <w:attr w:name="ProductID" w:val="6 метрами"/>
              </w:smartTagPr>
              <w:r w:rsidRPr="006D16D6">
                <w:rPr>
                  <w:rFonts w:ascii="Century Gothic" w:hAnsi="Century Gothic" w:cs="Arial"/>
                  <w:color w:val="006600"/>
                  <w:sz w:val="18"/>
                  <w:szCs w:val="18"/>
                </w:rPr>
                <w:t>6 метрами</w:t>
              </w:r>
            </w:smartTag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пепла в результате извержения вулкана в 79 году до н.э. Трансфер в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Рим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. Размещение в отеле в центре города. Ужин. Ночь в отеле.</w:t>
            </w:r>
          </w:p>
        </w:tc>
      </w:tr>
      <w:tr w:rsidR="009A5888" w:rsidRPr="006D16D6" w:rsidTr="00ED2C66">
        <w:trPr>
          <w:tblCellSpacing w:w="20" w:type="dxa"/>
        </w:trPr>
        <w:tc>
          <w:tcPr>
            <w:tcW w:w="1267" w:type="dxa"/>
            <w:shd w:val="clear" w:color="auto" w:fill="006699"/>
            <w:vAlign w:val="center"/>
          </w:tcPr>
          <w:p w:rsidR="009A5888" w:rsidRPr="006D16D6" w:rsidRDefault="009A5888" w:rsidP="00ED2C6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>8 день</w:t>
            </w: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</w:t>
            </w:r>
          </w:p>
          <w:p w:rsidR="009A5888" w:rsidRPr="006D16D6" w:rsidRDefault="009A5888" w:rsidP="00ED2C6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proofErr w:type="gramStart"/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воскресенье</w:t>
            </w:r>
            <w:proofErr w:type="gramEnd"/>
            <w:r w:rsidRPr="006D16D6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108" w:type="dxa"/>
            <w:shd w:val="clear" w:color="auto" w:fill="FFFFFF"/>
            <w:vAlign w:val="center"/>
          </w:tcPr>
          <w:p w:rsidR="009A5888" w:rsidRPr="006D16D6" w:rsidRDefault="009A5888" w:rsidP="00ED2C6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Завтрак в отеле. Трансфер в аэропорт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Рима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. Завершение обслуживания.</w:t>
            </w:r>
          </w:p>
        </w:tc>
      </w:tr>
    </w:tbl>
    <w:p w:rsidR="009A5888" w:rsidRPr="006D16D6" w:rsidRDefault="009A5888" w:rsidP="009A5888">
      <w:pPr>
        <w:pStyle w:val="a3"/>
        <w:rPr>
          <w:rFonts w:ascii="Century Gothic" w:hAnsi="Century Gothic"/>
          <w:sz w:val="18"/>
          <w:szCs w:val="18"/>
          <w:lang w:val="ru-RU"/>
        </w:rPr>
      </w:pPr>
    </w:p>
    <w:p w:rsidR="009A5888" w:rsidRPr="006D16D6" w:rsidRDefault="009A5888" w:rsidP="009A5888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8"/>
          <w:szCs w:val="18"/>
          <w:lang w:val="ru-RU"/>
        </w:rPr>
      </w:pPr>
      <w:r w:rsidRPr="006D16D6">
        <w:rPr>
          <w:rFonts w:ascii="Century Gothic" w:hAnsi="Century Gothic"/>
          <w:color w:val="FF0000"/>
          <w:sz w:val="18"/>
          <w:szCs w:val="18"/>
          <w:lang w:val="ru-RU"/>
        </w:rPr>
        <w:t xml:space="preserve">ДОПЛАТА ЗА </w:t>
      </w:r>
      <w:proofErr w:type="gramStart"/>
      <w:r w:rsidRPr="006D16D6">
        <w:rPr>
          <w:rFonts w:ascii="Century Gothic" w:hAnsi="Century Gothic"/>
          <w:color w:val="FF0000"/>
          <w:sz w:val="18"/>
          <w:szCs w:val="18"/>
          <w:lang w:val="ru-RU"/>
        </w:rPr>
        <w:t>ЗАЕЗДЫ  27</w:t>
      </w:r>
      <w:proofErr w:type="gramEnd"/>
      <w:r w:rsidRPr="006D16D6">
        <w:rPr>
          <w:rFonts w:ascii="Century Gothic" w:hAnsi="Century Gothic"/>
          <w:color w:val="FF0000"/>
          <w:sz w:val="18"/>
          <w:szCs w:val="18"/>
          <w:lang w:val="ru-RU"/>
        </w:rPr>
        <w:t>/04 – 04/05 – 10/08 – 17/08: € 40,00 на чел.</w:t>
      </w:r>
    </w:p>
    <w:p w:rsidR="009A5888" w:rsidRPr="006D16D6" w:rsidRDefault="009A5888" w:rsidP="009A5888">
      <w:pPr>
        <w:pStyle w:val="a3"/>
        <w:jc w:val="center"/>
        <w:rPr>
          <w:rFonts w:ascii="Century Gothic" w:hAnsi="Century Gothic"/>
          <w:b/>
          <w:color w:val="FF0000"/>
          <w:sz w:val="18"/>
          <w:szCs w:val="18"/>
          <w:lang w:val="ru-RU"/>
        </w:rPr>
      </w:pPr>
      <w:r w:rsidRPr="006D16D6">
        <w:rPr>
          <w:rFonts w:ascii="Century Gothic" w:hAnsi="Century Gothic"/>
          <w:b/>
          <w:color w:val="FF0000"/>
          <w:sz w:val="18"/>
          <w:szCs w:val="18"/>
          <w:lang w:val="ru-RU"/>
        </w:rPr>
        <w:t>НЕТ МИНИМАЛЬНОГО КОЛИЧЕСТВА ЧЕЛОВЕК</w:t>
      </w: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9"/>
        <w:gridCol w:w="5869"/>
        <w:gridCol w:w="1075"/>
      </w:tblGrid>
      <w:tr w:rsidR="009A5888" w:rsidRPr="006D16D6" w:rsidTr="00ED2C66">
        <w:trPr>
          <w:tblCellSpacing w:w="28" w:type="dxa"/>
          <w:jc w:val="center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9A5888" w:rsidRPr="006D16D6" w:rsidRDefault="009A5888" w:rsidP="00ED2C66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</w:rPr>
              <w:t>В СТОИМОСТЬ ВКЛЮЧЕНО</w:t>
            </w:r>
          </w:p>
        </w:tc>
        <w:tc>
          <w:tcPr>
            <w:tcW w:w="581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9A5888" w:rsidRPr="006D16D6" w:rsidRDefault="009A5888" w:rsidP="00ED2C66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</w:rPr>
            </w:pPr>
            <w:r w:rsidRPr="006D16D6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9A5888" w:rsidRPr="006D16D6" w:rsidRDefault="009A5888" w:rsidP="00ED2C66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proofErr w:type="gramStart"/>
            <w:r w:rsidRPr="006D16D6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€</w:t>
            </w:r>
            <w:r w:rsidRPr="006D16D6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URO</w:t>
            </w:r>
            <w:proofErr w:type="gramEnd"/>
          </w:p>
        </w:tc>
      </w:tr>
      <w:tr w:rsidR="009A5888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Транспортное обслуживание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iCs/>
                <w:color w:val="006600"/>
                <w:sz w:val="18"/>
                <w:szCs w:val="18"/>
              </w:rPr>
              <w:t>Входные билеты в музеи и соборы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-</w:t>
            </w:r>
          </w:p>
        </w:tc>
      </w:tr>
      <w:tr w:rsidR="009A5888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bCs/>
                <w:color w:val="006600"/>
                <w:sz w:val="18"/>
                <w:szCs w:val="18"/>
              </w:rPr>
              <w:t>Русскоговорящий сопровождающий на весь период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9A5888" w:rsidRPr="006D16D6" w:rsidRDefault="009A5888" w:rsidP="00ED2C6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color w:val="006600"/>
                <w:sz w:val="18"/>
                <w:szCs w:val="18"/>
                <w:lang w:val="ru-RU"/>
              </w:rPr>
            </w:pPr>
            <w:r w:rsidRPr="006D16D6">
              <w:rPr>
                <w:rFonts w:ascii="Century Gothic" w:hAnsi="Century Gothic" w:cs="Arial"/>
                <w:i w:val="0"/>
                <w:color w:val="006600"/>
                <w:sz w:val="18"/>
                <w:szCs w:val="18"/>
                <w:lang w:val="ru-RU"/>
              </w:rPr>
              <w:t xml:space="preserve">Входные билеты в </w:t>
            </w:r>
            <w:r w:rsidRPr="006D16D6">
              <w:rPr>
                <w:rFonts w:ascii="Century Gothic" w:hAnsi="Century Gothic" w:cs="Arial"/>
                <w:b/>
                <w:i w:val="0"/>
                <w:color w:val="006600"/>
                <w:sz w:val="18"/>
                <w:szCs w:val="18"/>
                <w:lang w:val="ru-RU"/>
              </w:rPr>
              <w:t xml:space="preserve">музеи Ватикана </w:t>
            </w:r>
            <w:r w:rsidRPr="006D16D6">
              <w:rPr>
                <w:rFonts w:ascii="Century Gothic" w:hAnsi="Century Gothic" w:cs="Arial"/>
                <w:i w:val="0"/>
                <w:color w:val="006600"/>
                <w:sz w:val="18"/>
                <w:szCs w:val="18"/>
                <w:lang w:val="ru-RU"/>
              </w:rPr>
              <w:t>(включая бронь)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2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  <w:t>4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,00</w:t>
            </w:r>
          </w:p>
        </w:tc>
      </w:tr>
      <w:tr w:rsidR="009A5888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Проживание в отелях 3*** или 4****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9A5888" w:rsidRPr="006D16D6" w:rsidRDefault="009A5888" w:rsidP="00ED2C66">
            <w:pPr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Экскурсия в</w:t>
            </w:r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 xml:space="preserve"> Бари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snapToGrid w:val="0"/>
              <w:jc w:val="center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65,00</w:t>
            </w:r>
          </w:p>
        </w:tc>
      </w:tr>
      <w:tr w:rsidR="009A5888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6D16D6">
              <w:rPr>
                <w:rFonts w:ascii="Century Gothic" w:hAnsi="Century Gothic"/>
                <w:bCs/>
                <w:color w:val="006600"/>
                <w:sz w:val="18"/>
                <w:szCs w:val="18"/>
              </w:rPr>
              <w:t>Официальные русскоговорящие гиды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9A5888" w:rsidRPr="006D16D6" w:rsidRDefault="009A5888" w:rsidP="00ED2C66">
            <w:pPr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Экскурсия в </w:t>
            </w:r>
            <w:proofErr w:type="spellStart"/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>Амальфи</w:t>
            </w:r>
            <w:proofErr w:type="spellEnd"/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 и </w:t>
            </w:r>
            <w:proofErr w:type="spellStart"/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>Позитано</w:t>
            </w:r>
            <w:proofErr w:type="spellEnd"/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50,00</w:t>
            </w:r>
          </w:p>
        </w:tc>
      </w:tr>
      <w:tr w:rsidR="006D16D6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lastRenderedPageBreak/>
              <w:t xml:space="preserve">2х часовая обзорная экскурсия по </w:t>
            </w:r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>Неаполю</w:t>
            </w:r>
          </w:p>
        </w:tc>
        <w:tc>
          <w:tcPr>
            <w:tcW w:w="5813" w:type="dxa"/>
            <w:shd w:val="pct5" w:color="auto" w:fill="auto"/>
          </w:tcPr>
          <w:p w:rsidR="009A5888" w:rsidRPr="006D16D6" w:rsidRDefault="009A5888" w:rsidP="00ED2C66">
            <w:pPr>
              <w:autoSpaceDE w:val="0"/>
              <w:snapToGrid w:val="0"/>
              <w:jc w:val="both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Ужин в </w:t>
            </w:r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>театре-ресторане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 в Риме</w:t>
            </w:r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 xml:space="preserve"> </w:t>
            </w:r>
            <w:r w:rsidRPr="006D16D6">
              <w:rPr>
                <w:rFonts w:ascii="Century Gothic" w:hAnsi="Century Gothic"/>
                <w:iCs/>
                <w:color w:val="006600"/>
                <w:sz w:val="18"/>
                <w:szCs w:val="18"/>
              </w:rPr>
              <w:t>(в стоимость включены минеральная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47,00</w:t>
            </w:r>
          </w:p>
        </w:tc>
      </w:tr>
      <w:tr w:rsidR="006D16D6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2х часовая обзорная экскурсия по </w:t>
            </w:r>
            <w:r w:rsidRPr="006D16D6">
              <w:rPr>
                <w:rFonts w:ascii="Century Gothic" w:hAnsi="Century Gothic"/>
                <w:b/>
                <w:bCs/>
                <w:color w:val="006600"/>
                <w:sz w:val="18"/>
                <w:szCs w:val="18"/>
              </w:rPr>
              <w:t>Помпеям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9A5888" w:rsidRPr="006D16D6" w:rsidRDefault="009A5888" w:rsidP="00ED2C66">
            <w:pPr>
              <w:snapToGrid w:val="0"/>
              <w:jc w:val="both"/>
              <w:rPr>
                <w:rFonts w:ascii="Century Gothic" w:hAnsi="Century Gothic" w:cs="Arial"/>
                <w:iCs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Билеты на катер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Сорренто-Капри-Сорренто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(туда-обратно/ включая </w:t>
            </w:r>
            <w:proofErr w:type="spellStart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>государственые</w:t>
            </w:r>
            <w:proofErr w:type="spellEnd"/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налоги острова Капри)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  <w:t>34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,00</w:t>
            </w:r>
          </w:p>
        </w:tc>
      </w:tr>
      <w:tr w:rsidR="006D16D6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3х часовая обзорная экскурсия по </w:t>
            </w:r>
            <w:r w:rsidRPr="006D16D6">
              <w:rPr>
                <w:rFonts w:ascii="Century Gothic" w:hAnsi="Century Gothic"/>
                <w:b/>
                <w:bCs/>
                <w:color w:val="006600"/>
                <w:sz w:val="18"/>
                <w:szCs w:val="18"/>
              </w:rPr>
              <w:t>Риму</w:t>
            </w:r>
          </w:p>
        </w:tc>
        <w:tc>
          <w:tcPr>
            <w:tcW w:w="5813" w:type="dxa"/>
            <w:shd w:val="pct5" w:color="auto" w:fill="auto"/>
          </w:tcPr>
          <w:p w:rsidR="009A5888" w:rsidRPr="006D16D6" w:rsidRDefault="009A5888" w:rsidP="00ED2C66">
            <w:pPr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Посещение </w:t>
            </w:r>
            <w:r w:rsidRPr="006D16D6">
              <w:rPr>
                <w:rFonts w:ascii="Century Gothic" w:hAnsi="Century Gothic" w:cs="Arial"/>
                <w:b/>
                <w:color w:val="006600"/>
                <w:sz w:val="18"/>
                <w:szCs w:val="18"/>
              </w:rPr>
              <w:t>Голубого грота</w:t>
            </w:r>
            <w:r w:rsidRPr="006D16D6">
              <w:rPr>
                <w:rFonts w:ascii="Century Gothic" w:hAnsi="Century Gothic" w:cs="Arial"/>
                <w:color w:val="006600"/>
                <w:sz w:val="18"/>
                <w:szCs w:val="18"/>
              </w:rPr>
              <w:t xml:space="preserve"> или прогулка на катере к морским утесам у берегов Капри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30,00</w:t>
            </w:r>
          </w:p>
        </w:tc>
      </w:tr>
      <w:tr w:rsidR="006D16D6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b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3х часовая экскурсия в </w:t>
            </w:r>
            <w:r w:rsidRPr="006D16D6">
              <w:rPr>
                <w:rFonts w:ascii="Century Gothic" w:hAnsi="Century Gothic"/>
                <w:b/>
                <w:bCs/>
                <w:color w:val="006600"/>
                <w:sz w:val="18"/>
                <w:szCs w:val="18"/>
              </w:rPr>
              <w:t>м</w:t>
            </w:r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>узеи Ватикана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Экскурсия </w:t>
            </w:r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 xml:space="preserve">«Ночной Рим» </w:t>
            </w:r>
            <w:r w:rsidRPr="006D16D6">
              <w:rPr>
                <w:rFonts w:ascii="Century Gothic" w:hAnsi="Century Gothic"/>
                <w:iCs/>
                <w:color w:val="006600"/>
                <w:sz w:val="18"/>
                <w:szCs w:val="18"/>
              </w:rPr>
              <w:t>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2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5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,00</w:t>
            </w:r>
          </w:p>
        </w:tc>
      </w:tr>
      <w:tr w:rsidR="006D16D6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1,5 часовая экскурсия на </w:t>
            </w:r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>остров Капри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 с русскоговорящим гидом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9A5888" w:rsidRPr="006D16D6" w:rsidRDefault="009A5888" w:rsidP="00ED2C6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</w:pPr>
            <w:r w:rsidRPr="006D16D6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>Наушники на весь период пребывания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1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  <w:t>5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,00</w:t>
            </w:r>
          </w:p>
        </w:tc>
      </w:tr>
      <w:tr w:rsidR="006D16D6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 xml:space="preserve">Посещение </w:t>
            </w:r>
            <w:r w:rsidRPr="006D16D6">
              <w:rPr>
                <w:rFonts w:ascii="Century Gothic" w:hAnsi="Century Gothic"/>
                <w:b/>
                <w:color w:val="006600"/>
                <w:sz w:val="18"/>
                <w:szCs w:val="18"/>
              </w:rPr>
              <w:t xml:space="preserve">Сорренто </w:t>
            </w: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с сопровождающим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9A5888" w:rsidRPr="006D16D6" w:rsidRDefault="009A5888" w:rsidP="00ED2C6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</w:pPr>
            <w:r w:rsidRPr="006D16D6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  <w:t>-</w:t>
            </w:r>
          </w:p>
        </w:tc>
      </w:tr>
      <w:tr w:rsidR="006D16D6" w:rsidRPr="006D16D6" w:rsidTr="00ED2C6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Дегустация ликера «</w:t>
            </w:r>
            <w:proofErr w:type="spellStart"/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Лимончелло</w:t>
            </w:r>
            <w:proofErr w:type="spellEnd"/>
            <w:r w:rsidRPr="006D16D6">
              <w:rPr>
                <w:rFonts w:ascii="Century Gothic" w:hAnsi="Century Gothic"/>
                <w:color w:val="006600"/>
                <w:sz w:val="18"/>
                <w:szCs w:val="18"/>
              </w:rPr>
              <w:t>» и типичных продуктов в Сорренто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9A5888" w:rsidRPr="006D16D6" w:rsidRDefault="009A5888" w:rsidP="00ED2C6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color w:val="006600"/>
                <w:sz w:val="18"/>
                <w:szCs w:val="18"/>
                <w:lang w:val="ru-RU"/>
              </w:rPr>
            </w:pPr>
            <w:r w:rsidRPr="006D16D6">
              <w:rPr>
                <w:rFonts w:ascii="Century Gothic" w:hAnsi="Century Gothic" w:cs="Arial"/>
                <w:i w:val="0"/>
                <w:color w:val="006600"/>
                <w:sz w:val="18"/>
                <w:szCs w:val="18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9A5888" w:rsidRPr="006D16D6" w:rsidRDefault="009A5888" w:rsidP="00ED2C6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</w:pPr>
            <w:r w:rsidRPr="006D16D6"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  <w:t>-</w:t>
            </w:r>
          </w:p>
        </w:tc>
      </w:tr>
    </w:tbl>
    <w:p w:rsidR="009A5888" w:rsidRPr="006D16D6" w:rsidRDefault="009A5888" w:rsidP="009A5888">
      <w:pPr>
        <w:jc w:val="center"/>
        <w:rPr>
          <w:rFonts w:ascii="Century Gothic" w:hAnsi="Century Gothic"/>
          <w:b/>
          <w:bCs/>
          <w:color w:val="333333"/>
          <w:sz w:val="18"/>
          <w:szCs w:val="18"/>
        </w:rPr>
      </w:pPr>
    </w:p>
    <w:p w:rsidR="009A5888" w:rsidRPr="006D16D6" w:rsidRDefault="009A5888" w:rsidP="006D16D6">
      <w:pPr>
        <w:jc w:val="center"/>
        <w:rPr>
          <w:rFonts w:ascii="Century Gothic" w:hAnsi="Century Gothic"/>
          <w:b/>
          <w:bCs/>
          <w:color w:val="FF0000"/>
          <w:sz w:val="18"/>
          <w:szCs w:val="18"/>
        </w:rPr>
      </w:pPr>
      <w:r w:rsidRPr="006D16D6">
        <w:rPr>
          <w:rFonts w:ascii="Century Gothic" w:hAnsi="Century Gothic"/>
          <w:b/>
          <w:bCs/>
          <w:color w:val="FF0000"/>
          <w:sz w:val="18"/>
          <w:szCs w:val="18"/>
        </w:rPr>
        <w:t>ПО ТЕХНИЧЕСКИМ ПРИЧИНАМ МАРШРУТ И ПОРЯДО</w:t>
      </w:r>
      <w:r w:rsidR="006D16D6">
        <w:rPr>
          <w:rFonts w:ascii="Century Gothic" w:hAnsi="Century Gothic"/>
          <w:b/>
          <w:bCs/>
          <w:color w:val="FF0000"/>
          <w:sz w:val="18"/>
          <w:szCs w:val="18"/>
        </w:rPr>
        <w:t>К ЭКСКУРСИЙ МОГУТ БЫТЬ ИЗМЕНЕНЫ</w:t>
      </w:r>
      <w:r w:rsidR="006D16D6">
        <w:rPr>
          <w:rFonts w:ascii="Century Gothic" w:hAnsi="Century Gothic"/>
          <w:b/>
          <w:bCs/>
          <w:color w:val="FF0000"/>
          <w:sz w:val="18"/>
          <w:szCs w:val="18"/>
        </w:rPr>
        <w:br/>
      </w:r>
      <w:r w:rsidRPr="006D16D6">
        <w:rPr>
          <w:rFonts w:ascii="Century Gothic" w:hAnsi="Century Gothic"/>
          <w:b/>
          <w:bCs/>
          <w:color w:val="FF0000"/>
          <w:sz w:val="18"/>
          <w:szCs w:val="18"/>
        </w:rPr>
        <w:t>ПО ТЕХНИЧЕСКИМ ПРИЧИНАМ ДОПОЛНИТЕЛЬНЫЕ ЭКСКУРСИИ МОГУТ БЫТЬ ОТМЕНЕНЫ</w:t>
      </w:r>
    </w:p>
    <w:p w:rsidR="0034369C" w:rsidRDefault="0034369C"/>
    <w:sectPr w:rsidR="0034369C" w:rsidSect="00CC14A5">
      <w:headerReference w:type="default" r:id="rId7"/>
      <w:footnotePr>
        <w:pos w:val="beneathText"/>
      </w:footnotePr>
      <w:pgSz w:w="11905" w:h="16837"/>
      <w:pgMar w:top="1240" w:right="1134" w:bottom="1134" w:left="113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1E" w:rsidRDefault="00651A1E" w:rsidP="009A5888">
      <w:pPr>
        <w:spacing w:after="0" w:line="240" w:lineRule="auto"/>
      </w:pPr>
      <w:r>
        <w:separator/>
      </w:r>
    </w:p>
  </w:endnote>
  <w:endnote w:type="continuationSeparator" w:id="0">
    <w:p w:rsidR="00651A1E" w:rsidRDefault="00651A1E" w:rsidP="009A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1E" w:rsidRDefault="00651A1E" w:rsidP="009A5888">
      <w:pPr>
        <w:spacing w:after="0" w:line="240" w:lineRule="auto"/>
      </w:pPr>
      <w:r>
        <w:separator/>
      </w:r>
    </w:p>
  </w:footnote>
  <w:footnote w:type="continuationSeparator" w:id="0">
    <w:p w:rsidR="00651A1E" w:rsidRDefault="00651A1E" w:rsidP="009A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18" w:rsidRPr="00B83AF0" w:rsidRDefault="009A5888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2151380</wp:posOffset>
              </wp:positionH>
              <wp:positionV relativeFrom="paragraph">
                <wp:posOffset>339725</wp:posOffset>
              </wp:positionV>
              <wp:extent cx="4199255" cy="276860"/>
              <wp:effectExtent l="8255" t="6350" r="2540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99255" cy="276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5888" w:rsidRDefault="009A5888" w:rsidP="009A5888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72"/>
                              <w:szCs w:val="72"/>
                              <w:lang w:val="en-US"/>
                            </w:rPr>
                            <w:t>ALL COLOURS OF ITALY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169.4pt;margin-top:26.75pt;width:330.6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" filled="f" stroked="f">
              <v:stroke joinstyle="round"/>
              <o:lock v:ext="edit" shapetype="t"/>
              <v:textbox style="mso-fit-shape-to-text:t">
                <w:txbxContent>
                  <w:p w:rsidR="009A5888" w:rsidRDefault="009A5888" w:rsidP="009A5888">
                    <w:pPr>
                      <w:pStyle w:val="af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FFFFFF"/>
                        <w:sz w:val="72"/>
                        <w:szCs w:val="72"/>
                        <w:lang w:val="en-US"/>
                      </w:rPr>
                      <w:t>ALL COLOURS OF ITALY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88"/>
    <w:rsid w:val="0034369C"/>
    <w:rsid w:val="00651A1E"/>
    <w:rsid w:val="006D16D6"/>
    <w:rsid w:val="009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8E5D0-E70B-41AA-B955-482882CA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88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paragraph" w:styleId="2">
    <w:name w:val="heading 2"/>
    <w:basedOn w:val="a"/>
    <w:next w:val="a"/>
    <w:link w:val="20"/>
    <w:qFormat/>
    <w:rsid w:val="009A588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3">
    <w:name w:val="heading 3"/>
    <w:basedOn w:val="a"/>
    <w:next w:val="a"/>
    <w:link w:val="30"/>
    <w:qFormat/>
    <w:rsid w:val="009A5888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888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9A5888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9A5888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9A5888"/>
    <w:pPr>
      <w:suppressAutoHyphens/>
      <w:spacing w:after="0" w:line="240" w:lineRule="auto"/>
      <w:jc w:val="both"/>
    </w:pPr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customStyle="1" w:styleId="a4">
    <w:name w:val="Основной текст Знак"/>
    <w:basedOn w:val="a0"/>
    <w:link w:val="a3"/>
    <w:rsid w:val="009A5888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9A58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character" w:customStyle="1" w:styleId="a7">
    <w:name w:val="Название Знак"/>
    <w:basedOn w:val="a0"/>
    <w:link w:val="a5"/>
    <w:rsid w:val="009A5888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8">
    <w:name w:val="footer"/>
    <w:basedOn w:val="a"/>
    <w:link w:val="a9"/>
    <w:rsid w:val="009A588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a9">
    <w:name w:val="Нижний колонтитул Знак"/>
    <w:basedOn w:val="a0"/>
    <w:link w:val="a8"/>
    <w:rsid w:val="009A588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a">
    <w:name w:val="header"/>
    <w:basedOn w:val="a"/>
    <w:link w:val="ab"/>
    <w:rsid w:val="009A588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ab">
    <w:name w:val="Верхний колонтитул Знак"/>
    <w:basedOn w:val="a0"/>
    <w:link w:val="aa"/>
    <w:rsid w:val="009A588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ac">
    <w:name w:val="Table Grid"/>
    <w:basedOn w:val="a1"/>
    <w:rsid w:val="009A5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9A5888"/>
    <w:rPr>
      <w:color w:val="0000FF"/>
      <w:u w:val="single"/>
    </w:rPr>
  </w:style>
  <w:style w:type="paragraph" w:styleId="a6">
    <w:name w:val="Subtitle"/>
    <w:basedOn w:val="a"/>
    <w:next w:val="a"/>
    <w:link w:val="ae"/>
    <w:uiPriority w:val="11"/>
    <w:qFormat/>
    <w:rsid w:val="009A58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6"/>
    <w:uiPriority w:val="11"/>
    <w:rsid w:val="009A5888"/>
    <w:rPr>
      <w:rFonts w:eastAsiaTheme="minorEastAsia"/>
      <w:color w:val="5A5A5A" w:themeColor="text1" w:themeTint="A5"/>
      <w:spacing w:val="15"/>
    </w:rPr>
  </w:style>
  <w:style w:type="paragraph" w:styleId="af">
    <w:name w:val="Normal (Web)"/>
    <w:basedOn w:val="a"/>
    <w:uiPriority w:val="99"/>
    <w:semiHidden/>
    <w:unhideWhenUsed/>
    <w:rsid w:val="009A58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1</cp:revision>
  <dcterms:created xsi:type="dcterms:W3CDTF">2014-05-27T09:26:00Z</dcterms:created>
  <dcterms:modified xsi:type="dcterms:W3CDTF">2014-05-27T10:34:00Z</dcterms:modified>
</cp:coreProperties>
</file>