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1398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3223260</wp:posOffset>
            </wp:positionH>
            <wp:positionV relativeFrom="page">
              <wp:posOffset>716280</wp:posOffset>
            </wp:positionV>
            <wp:extent cx="1394460" cy="934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23"/>
        </w:rPr>
      </w:pPr>
      <w:r>
        <w:rPr>
          <w:rFonts w:ascii="Arial" w:eastAsia="Arial" w:hAnsi="Arial"/>
          <w:b/>
          <w:color w:val="000080"/>
          <w:sz w:val="23"/>
        </w:rPr>
        <w:t>ALL INCLUSIVE DESCRIPTION</w:t>
      </w:r>
    </w:p>
    <w:p w:rsidR="00000000" w:rsidRDefault="00677223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C00000"/>
          <w:sz w:val="24"/>
        </w:rPr>
      </w:pPr>
      <w:r>
        <w:rPr>
          <w:rFonts w:ascii="Arial" w:eastAsia="Arial" w:hAnsi="Arial"/>
          <w:b/>
          <w:color w:val="C00000"/>
          <w:sz w:val="24"/>
        </w:rPr>
        <w:t>Calypso Hotel ***, Sunny Beach, 2023</w:t>
      </w:r>
    </w:p>
    <w:p w:rsidR="00000000" w:rsidRDefault="00677223">
      <w:pPr>
        <w:spacing w:line="328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23"/>
        </w:rPr>
      </w:pPr>
      <w:r>
        <w:rPr>
          <w:rFonts w:ascii="Arial" w:eastAsia="Arial" w:hAnsi="Arial"/>
          <w:b/>
          <w:color w:val="000080"/>
          <w:sz w:val="23"/>
        </w:rPr>
        <w:t>I. RESTAURANT</w:t>
      </w:r>
    </w:p>
    <w:p w:rsidR="00000000" w:rsidRDefault="00677223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21"/>
        </w:rPr>
      </w:pPr>
      <w:r>
        <w:rPr>
          <w:rFonts w:ascii="Arial" w:eastAsia="Arial" w:hAnsi="Arial"/>
          <w:b/>
          <w:color w:val="000080"/>
          <w:sz w:val="21"/>
        </w:rPr>
        <w:t>BREAKFAST</w:t>
      </w: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21"/>
        </w:rPr>
        <w:sectPr w:rsidR="00000000"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77223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Main Restaurant</w:t>
      </w:r>
    </w:p>
    <w:p w:rsidR="00000000" w:rsidRDefault="00677223">
      <w:pPr>
        <w:spacing w:line="225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80"/>
          <w:sz w:val="16"/>
        </w:rPr>
        <w:br w:type="column"/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 xml:space="preserve">07.30h </w:t>
      </w:r>
      <w:r>
        <w:rPr>
          <w:rFonts w:ascii="Arial" w:eastAsia="Arial" w:hAnsi="Arial"/>
          <w:b/>
          <w:color w:val="000080"/>
          <w:sz w:val="16"/>
        </w:rPr>
        <w:t>– 10.00h  Full rich breakfast buffet</w:t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  <w:sectPr w:rsidR="00000000">
          <w:type w:val="continuous"/>
          <w:pgSz w:w="11900" w:h="16838"/>
          <w:pgMar w:top="1440" w:right="946" w:bottom="659" w:left="1100" w:header="0" w:footer="0" w:gutter="0"/>
          <w:cols w:num="2" w:space="0" w:equalWidth="0">
            <w:col w:w="2780" w:space="720"/>
            <w:col w:w="6360"/>
          </w:cols>
          <w:docGrid w:linePitch="360"/>
        </w:sectPr>
      </w:pPr>
    </w:p>
    <w:p w:rsidR="00000000" w:rsidRDefault="00677223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left="4900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Beverages during Breakfast (self service)</w:t>
      </w:r>
    </w:p>
    <w:p w:rsidR="00000000" w:rsidRDefault="00677223">
      <w:pPr>
        <w:spacing w:line="22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Instant coffee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Variety of tea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Milk</w:t>
      </w:r>
    </w:p>
    <w:p w:rsidR="00000000" w:rsidRDefault="0067722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Va</w:t>
      </w:r>
      <w:r>
        <w:rPr>
          <w:rFonts w:ascii="Arial" w:eastAsia="Arial" w:hAnsi="Arial"/>
          <w:b/>
          <w:color w:val="000080"/>
          <w:sz w:val="18"/>
        </w:rPr>
        <w:t>riety of punches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Still water</w:t>
      </w: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  <w:sectPr w:rsidR="00000000">
          <w:type w:val="continuous"/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77223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LUNCH</w:t>
      </w: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18"/>
        </w:rPr>
        <w:sectPr w:rsidR="00000000">
          <w:type w:val="continuous"/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77223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Main restaurant</w:t>
      </w:r>
    </w:p>
    <w:p w:rsidR="00000000" w:rsidRDefault="00677223">
      <w:pPr>
        <w:spacing w:line="26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80"/>
          <w:sz w:val="16"/>
        </w:rPr>
        <w:br w:type="column"/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 xml:space="preserve">12.30h </w:t>
      </w:r>
      <w:r>
        <w:rPr>
          <w:rFonts w:ascii="Arial" w:eastAsia="Arial" w:hAnsi="Arial"/>
          <w:b/>
          <w:color w:val="000080"/>
          <w:sz w:val="16"/>
        </w:rPr>
        <w:t>– 14.30h  International buffet, salad bar, variety of desserts and fruits</w:t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  <w:sectPr w:rsidR="00000000">
          <w:type w:val="continuous"/>
          <w:pgSz w:w="11900" w:h="16838"/>
          <w:pgMar w:top="1440" w:right="946" w:bottom="659" w:left="1100" w:header="0" w:footer="0" w:gutter="0"/>
          <w:cols w:num="2" w:space="0" w:equalWidth="0">
            <w:col w:w="2780" w:space="720"/>
            <w:col w:w="6360"/>
          </w:cols>
          <w:docGrid w:linePitch="360"/>
        </w:sectPr>
      </w:pPr>
    </w:p>
    <w:p w:rsidR="00000000" w:rsidRDefault="00677223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left="4900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Beverages during Lunch (self-service from Snack/Pool bar)</w:t>
      </w:r>
    </w:p>
    <w:p w:rsidR="00000000" w:rsidRDefault="0067722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Soft drinks from the post mix</w:t>
      </w:r>
    </w:p>
    <w:p w:rsidR="00000000" w:rsidRDefault="00677223">
      <w:pPr>
        <w:spacing w:line="9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Red and white house</w:t>
      </w:r>
      <w:r>
        <w:rPr>
          <w:rFonts w:ascii="Arial" w:eastAsia="Arial" w:hAnsi="Arial"/>
          <w:b/>
          <w:color w:val="000080"/>
          <w:sz w:val="18"/>
        </w:rPr>
        <w:t xml:space="preserve"> wine /by glass/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Draught Beer</w:t>
      </w:r>
    </w:p>
    <w:p w:rsidR="00000000" w:rsidRDefault="0067722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Still water /by glass/</w:t>
      </w:r>
    </w:p>
    <w:p w:rsidR="00000000" w:rsidRDefault="00677223">
      <w:pPr>
        <w:spacing w:line="9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Variety of punches</w:t>
      </w:r>
    </w:p>
    <w:p w:rsidR="00000000" w:rsidRDefault="0067722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Local spirits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Instant coffee</w:t>
      </w: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  <w:sectPr w:rsidR="00000000">
          <w:type w:val="continuous"/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77223">
      <w:pPr>
        <w:spacing w:line="201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right="-239"/>
        <w:jc w:val="center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AFTERNOON SNACK</w:t>
      </w:r>
    </w:p>
    <w:p w:rsidR="00000000" w:rsidRDefault="00677223">
      <w:pPr>
        <w:spacing w:line="0" w:lineRule="atLeast"/>
        <w:ind w:right="-239"/>
        <w:jc w:val="center"/>
        <w:rPr>
          <w:rFonts w:ascii="Arial" w:eastAsia="Arial" w:hAnsi="Arial"/>
          <w:b/>
          <w:color w:val="000080"/>
          <w:sz w:val="18"/>
        </w:rPr>
        <w:sectPr w:rsidR="00000000">
          <w:type w:val="continuous"/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77223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Snack/Pool bar</w:t>
      </w:r>
    </w:p>
    <w:p w:rsidR="00000000" w:rsidRDefault="00677223">
      <w:pPr>
        <w:spacing w:line="295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80"/>
          <w:sz w:val="16"/>
        </w:rPr>
        <w:br w:type="column"/>
      </w:r>
    </w:p>
    <w:p w:rsidR="00000000" w:rsidRDefault="00677223">
      <w:pPr>
        <w:spacing w:line="283" w:lineRule="auto"/>
        <w:ind w:right="480" w:hanging="1401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 xml:space="preserve">15.00h </w:t>
      </w:r>
      <w:r>
        <w:rPr>
          <w:rFonts w:ascii="Arial" w:eastAsia="Arial" w:hAnsi="Arial"/>
          <w:b/>
          <w:color w:val="000080"/>
          <w:sz w:val="16"/>
        </w:rPr>
        <w:t>– 17.00h Pastries, fruits, vegetables, French fries, grilled/deep-fried products, coffee, variet</w:t>
      </w:r>
      <w:r>
        <w:rPr>
          <w:rFonts w:ascii="Arial" w:eastAsia="Arial" w:hAnsi="Arial"/>
          <w:b/>
          <w:color w:val="000080"/>
          <w:sz w:val="16"/>
        </w:rPr>
        <w:t>y of tea, milk, still water</w:t>
      </w:r>
    </w:p>
    <w:p w:rsidR="00000000" w:rsidRDefault="00677223">
      <w:pPr>
        <w:spacing w:line="283" w:lineRule="auto"/>
        <w:ind w:right="480" w:hanging="1401"/>
        <w:rPr>
          <w:rFonts w:ascii="Arial" w:eastAsia="Arial" w:hAnsi="Arial"/>
          <w:b/>
          <w:color w:val="000080"/>
          <w:sz w:val="16"/>
        </w:rPr>
        <w:sectPr w:rsidR="00000000">
          <w:type w:val="continuous"/>
          <w:pgSz w:w="11900" w:h="16838"/>
          <w:pgMar w:top="1440" w:right="946" w:bottom="659" w:left="1100" w:header="0" w:footer="0" w:gutter="0"/>
          <w:cols w:num="2" w:space="0" w:equalWidth="0">
            <w:col w:w="4180" w:space="720"/>
            <w:col w:w="4960"/>
          </w:cols>
          <w:docGrid w:linePitch="360"/>
        </w:sectPr>
      </w:pPr>
    </w:p>
    <w:p w:rsidR="00000000" w:rsidRDefault="00677223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DINNER</w:t>
      </w:r>
    </w:p>
    <w:p w:rsidR="00000000" w:rsidRDefault="00677223">
      <w:pPr>
        <w:spacing w:line="0" w:lineRule="atLeast"/>
        <w:ind w:right="-259"/>
        <w:jc w:val="center"/>
        <w:rPr>
          <w:rFonts w:ascii="Arial" w:eastAsia="Arial" w:hAnsi="Arial"/>
          <w:b/>
          <w:color w:val="000080"/>
          <w:sz w:val="18"/>
        </w:rPr>
        <w:sectPr w:rsidR="00000000">
          <w:type w:val="continuous"/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77223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Main restaurant</w:t>
      </w:r>
    </w:p>
    <w:p w:rsidR="00000000" w:rsidRDefault="00677223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80"/>
          <w:sz w:val="16"/>
        </w:rPr>
        <w:br w:type="column"/>
      </w:r>
    </w:p>
    <w:p w:rsidR="00000000" w:rsidRDefault="00677223">
      <w:pPr>
        <w:spacing w:line="279" w:lineRule="auto"/>
        <w:ind w:right="460" w:hanging="1401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 xml:space="preserve">18.30h </w:t>
      </w:r>
      <w:r>
        <w:rPr>
          <w:rFonts w:ascii="Arial" w:eastAsia="Arial" w:hAnsi="Arial"/>
          <w:b/>
          <w:color w:val="000080"/>
          <w:sz w:val="16"/>
        </w:rPr>
        <w:t>– 21.00h International cuisine, served in buffet style, with salad bar; soup station, variety of desserts and fresh fruits</w:t>
      </w:r>
    </w:p>
    <w:p w:rsidR="00000000" w:rsidRDefault="00677223">
      <w:pPr>
        <w:spacing w:line="279" w:lineRule="auto"/>
        <w:ind w:right="460" w:hanging="1401"/>
        <w:rPr>
          <w:rFonts w:ascii="Arial" w:eastAsia="Arial" w:hAnsi="Arial"/>
          <w:b/>
          <w:color w:val="000080"/>
          <w:sz w:val="16"/>
        </w:rPr>
        <w:sectPr w:rsidR="00000000">
          <w:type w:val="continuous"/>
          <w:pgSz w:w="11900" w:h="16838"/>
          <w:pgMar w:top="1440" w:right="946" w:bottom="659" w:left="1100" w:header="0" w:footer="0" w:gutter="0"/>
          <w:cols w:num="2" w:space="0" w:equalWidth="0">
            <w:col w:w="4180" w:space="720"/>
            <w:col w:w="4960"/>
          </w:cols>
          <w:docGrid w:linePitch="360"/>
        </w:sectPr>
      </w:pPr>
    </w:p>
    <w:p w:rsidR="00000000" w:rsidRDefault="00677223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ind w:left="4900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Beverages during dinner (self-service from Snack/Pool bar)</w:t>
      </w:r>
    </w:p>
    <w:p w:rsidR="00000000" w:rsidRDefault="0067722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 xml:space="preserve">Soft </w:t>
      </w:r>
      <w:r>
        <w:rPr>
          <w:rFonts w:ascii="Arial" w:eastAsia="Arial" w:hAnsi="Arial"/>
          <w:b/>
          <w:color w:val="000080"/>
          <w:sz w:val="18"/>
        </w:rPr>
        <w:t>drinks from the post mix</w:t>
      </w:r>
    </w:p>
    <w:p w:rsidR="00000000" w:rsidRDefault="00677223">
      <w:pPr>
        <w:spacing w:line="9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Red and white house wine /by glass/</w:t>
      </w:r>
    </w:p>
    <w:p w:rsidR="00000000" w:rsidRDefault="0067722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Draught beer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Still water /by glass/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Variety of punches</w:t>
      </w:r>
    </w:p>
    <w:p w:rsidR="00000000" w:rsidRDefault="0067722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Local spirits</w:t>
      </w:r>
    </w:p>
    <w:p w:rsidR="00000000" w:rsidRDefault="00677223">
      <w:pPr>
        <w:spacing w:line="4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Instant coffee</w:t>
      </w:r>
    </w:p>
    <w:p w:rsidR="00000000" w:rsidRDefault="00677223">
      <w:pPr>
        <w:tabs>
          <w:tab w:val="left" w:pos="5240"/>
        </w:tabs>
        <w:spacing w:line="0" w:lineRule="atLeast"/>
        <w:ind w:left="4900"/>
        <w:rPr>
          <w:rFonts w:ascii="Arial" w:eastAsia="Arial" w:hAnsi="Arial"/>
          <w:b/>
          <w:color w:val="000080"/>
          <w:sz w:val="18"/>
        </w:rPr>
        <w:sectPr w:rsidR="00000000">
          <w:type w:val="continuous"/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Thematic cuisine nights</w:t>
      </w:r>
      <w:r>
        <w:rPr>
          <w:rFonts w:ascii="Arial" w:eastAsia="Arial" w:hAnsi="Arial"/>
          <w:b/>
          <w:color w:val="FF0000"/>
          <w:sz w:val="16"/>
        </w:rPr>
        <w:t xml:space="preserve"> </w:t>
      </w:r>
      <w:r>
        <w:rPr>
          <w:rFonts w:ascii="Arial" w:eastAsia="Arial" w:hAnsi="Arial"/>
          <w:b/>
          <w:color w:val="FF0000"/>
          <w:sz w:val="16"/>
        </w:rPr>
        <w:t>(twice a week)</w:t>
      </w:r>
      <w:r>
        <w:rPr>
          <w:rFonts w:ascii="Arial" w:eastAsia="Arial" w:hAnsi="Arial"/>
          <w:b/>
          <w:color w:val="000080"/>
          <w:sz w:val="16"/>
        </w:rPr>
        <w:t>: Bulgarian night, Italian night, Mediterranean Nig</w:t>
      </w:r>
      <w:r>
        <w:rPr>
          <w:rFonts w:ascii="Arial" w:eastAsia="Arial" w:hAnsi="Arial"/>
          <w:b/>
          <w:color w:val="000080"/>
          <w:sz w:val="16"/>
        </w:rPr>
        <w:t>ht, etc.</w:t>
      </w:r>
    </w:p>
    <w:p w:rsidR="00000000" w:rsidRDefault="0061398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000080"/>
          <w:sz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209550</wp:posOffset>
            </wp:positionV>
            <wp:extent cx="981710" cy="502920"/>
            <wp:effectExtent l="1905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77223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9"/>
        </w:rPr>
      </w:pPr>
      <w:r>
        <w:rPr>
          <w:rFonts w:ascii="Arial" w:eastAsia="Arial" w:hAnsi="Arial"/>
          <w:b/>
          <w:color w:val="000080"/>
          <w:sz w:val="19"/>
        </w:rPr>
        <w:t>Calypso Hotel, Sunny Beach</w:t>
      </w:r>
    </w:p>
    <w:p w:rsidR="00000000" w:rsidRDefault="00677223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9"/>
        </w:rPr>
      </w:pPr>
      <w:r>
        <w:rPr>
          <w:rFonts w:ascii="Arial" w:eastAsia="Arial" w:hAnsi="Arial"/>
          <w:b/>
          <w:color w:val="000080"/>
          <w:sz w:val="19"/>
        </w:rPr>
        <w:t>Managed by WT Consultancy</w:t>
      </w:r>
    </w:p>
    <w:p w:rsidR="00000000" w:rsidRDefault="00677223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9"/>
        </w:rPr>
        <w:sectPr w:rsidR="00000000">
          <w:type w:val="continuous"/>
          <w:pgSz w:w="11900" w:h="16838"/>
          <w:pgMar w:top="1440" w:right="946" w:bottom="659" w:left="1100" w:header="0" w:footer="0" w:gutter="0"/>
          <w:cols w:space="0" w:equalWidth="0">
            <w:col w:w="9860"/>
          </w:cols>
          <w:docGrid w:linePitch="360"/>
        </w:sectPr>
      </w:pPr>
    </w:p>
    <w:p w:rsidR="00000000" w:rsidRDefault="0061398B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>
        <w:rPr>
          <w:rFonts w:ascii="Arial" w:eastAsia="Arial" w:hAnsi="Arial"/>
          <w:b/>
          <w:noProof/>
          <w:color w:val="000080"/>
          <w:sz w:val="19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3223260</wp:posOffset>
            </wp:positionH>
            <wp:positionV relativeFrom="page">
              <wp:posOffset>716280</wp:posOffset>
            </wp:positionV>
            <wp:extent cx="1394460" cy="9340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71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jc w:val="center"/>
        <w:rPr>
          <w:rFonts w:ascii="Arial" w:eastAsia="Arial" w:hAnsi="Arial"/>
          <w:b/>
          <w:color w:val="000080"/>
          <w:sz w:val="21"/>
        </w:rPr>
      </w:pPr>
      <w:r>
        <w:rPr>
          <w:rFonts w:ascii="Arial" w:eastAsia="Arial" w:hAnsi="Arial"/>
          <w:b/>
          <w:color w:val="000080"/>
          <w:sz w:val="21"/>
        </w:rPr>
        <w:t>II. BARS &amp; DRINKS</w:t>
      </w: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334" w:lineRule="exact"/>
        <w:rPr>
          <w:rFonts w:ascii="Times New Roman" w:eastAsia="Times New Roman" w:hAnsi="Times New Roman"/>
        </w:rPr>
      </w:pPr>
    </w:p>
    <w:p w:rsidR="00000000" w:rsidRDefault="00677223">
      <w:pPr>
        <w:tabs>
          <w:tab w:val="left" w:pos="4180"/>
        </w:tabs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8"/>
        </w:rPr>
        <w:t>Coffee Break Corner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6"/>
        </w:rPr>
        <w:t xml:space="preserve">24/7 </w:t>
      </w:r>
      <w:r>
        <w:rPr>
          <w:rFonts w:ascii="Arial" w:eastAsia="Arial" w:hAnsi="Arial"/>
          <w:b/>
          <w:color w:val="000080"/>
          <w:sz w:val="16"/>
        </w:rPr>
        <w:t>-</w:t>
      </w:r>
      <w:r>
        <w:rPr>
          <w:rFonts w:ascii="Arial" w:eastAsia="Arial" w:hAnsi="Arial"/>
          <w:b/>
          <w:color w:val="000080"/>
          <w:sz w:val="16"/>
        </w:rPr>
        <w:t xml:space="preserve"> Beverages</w:t>
      </w:r>
      <w:r>
        <w:rPr>
          <w:rFonts w:ascii="Arial" w:eastAsia="Arial" w:hAnsi="Arial"/>
          <w:b/>
          <w:color w:val="000080"/>
          <w:sz w:val="16"/>
        </w:rPr>
        <w:t>:</w:t>
      </w:r>
    </w:p>
    <w:p w:rsidR="00000000" w:rsidRDefault="00677223">
      <w:pPr>
        <w:spacing w:line="6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35" w:lineRule="auto"/>
        <w:ind w:left="5260" w:right="264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Soft drinks from the post mix Still water /by glass/</w:t>
      </w:r>
    </w:p>
    <w:p w:rsidR="00000000" w:rsidRDefault="00677223">
      <w:pPr>
        <w:spacing w:line="21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92" w:lineRule="auto"/>
        <w:ind w:left="5260" w:right="3400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Variety of punches Instant coffee</w:t>
      </w:r>
    </w:p>
    <w:p w:rsidR="00000000" w:rsidRDefault="00677223">
      <w:pPr>
        <w:spacing w:line="371" w:lineRule="exact"/>
        <w:rPr>
          <w:rFonts w:ascii="Times New Roman" w:eastAsia="Times New Roman" w:hAnsi="Times New Roman"/>
        </w:rPr>
      </w:pPr>
    </w:p>
    <w:p w:rsidR="00000000" w:rsidRDefault="00677223">
      <w:pPr>
        <w:tabs>
          <w:tab w:val="left" w:pos="4180"/>
        </w:tabs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8"/>
        </w:rPr>
        <w:t>Snac</w:t>
      </w:r>
      <w:r>
        <w:rPr>
          <w:rFonts w:ascii="Arial" w:eastAsia="Arial" w:hAnsi="Arial"/>
          <w:b/>
          <w:color w:val="000080"/>
          <w:sz w:val="18"/>
        </w:rPr>
        <w:t>k/Pool bar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6"/>
        </w:rPr>
        <w:t xml:space="preserve">10:00 </w:t>
      </w:r>
      <w:r>
        <w:rPr>
          <w:rFonts w:ascii="Arial" w:eastAsia="Arial" w:hAnsi="Arial"/>
          <w:b/>
          <w:color w:val="000080"/>
          <w:sz w:val="16"/>
        </w:rPr>
        <w:t xml:space="preserve">– 23:00h </w:t>
      </w:r>
      <w:r>
        <w:rPr>
          <w:rFonts w:ascii="Arial" w:eastAsia="Arial" w:hAnsi="Arial"/>
          <w:b/>
          <w:color w:val="000080"/>
          <w:sz w:val="16"/>
        </w:rPr>
        <w:t xml:space="preserve">– </w:t>
      </w:r>
      <w:r>
        <w:rPr>
          <w:rFonts w:ascii="Arial" w:eastAsia="Arial" w:hAnsi="Arial"/>
          <w:b/>
          <w:color w:val="000080"/>
          <w:sz w:val="16"/>
        </w:rPr>
        <w:t>Beverages</w:t>
      </w:r>
      <w:r>
        <w:rPr>
          <w:rFonts w:ascii="Arial" w:eastAsia="Arial" w:hAnsi="Arial"/>
          <w:b/>
          <w:color w:val="000080"/>
          <w:sz w:val="16"/>
        </w:rPr>
        <w:t>:</w:t>
      </w:r>
    </w:p>
    <w:p w:rsidR="00000000" w:rsidRDefault="00677223">
      <w:pPr>
        <w:spacing w:line="230" w:lineRule="auto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Soft drinks from the post mix</w:t>
      </w:r>
    </w:p>
    <w:p w:rsidR="00000000" w:rsidRDefault="00677223">
      <w:pPr>
        <w:spacing w:line="19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36" w:lineRule="auto"/>
        <w:ind w:left="5260" w:right="202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Red and white house wine /by glass/ Draught beer</w:t>
      </w:r>
    </w:p>
    <w:p w:rsidR="00000000" w:rsidRDefault="00677223">
      <w:pPr>
        <w:spacing w:line="2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78" w:lineRule="auto"/>
        <w:ind w:left="5260" w:right="3320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Still water /by glass/ Variety of punches Local spirits</w:t>
      </w:r>
    </w:p>
    <w:p w:rsidR="00000000" w:rsidRDefault="00677223">
      <w:pPr>
        <w:spacing w:line="227" w:lineRule="auto"/>
        <w:ind w:left="49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Instant coffee</w:t>
      </w:r>
    </w:p>
    <w:p w:rsidR="00000000" w:rsidRDefault="00677223">
      <w:pPr>
        <w:spacing w:line="2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26" w:lineRule="auto"/>
        <w:ind w:left="4200" w:right="780" w:firstLine="1052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Non-alcoholic and alcoholic cocktails (limited variety) 10:00 </w:t>
      </w:r>
      <w:r>
        <w:rPr>
          <w:rFonts w:ascii="Arial" w:eastAsia="Arial" w:hAnsi="Arial"/>
          <w:b/>
          <w:color w:val="000080"/>
          <w:sz w:val="18"/>
        </w:rPr>
        <w:t xml:space="preserve">– </w:t>
      </w:r>
      <w:r>
        <w:rPr>
          <w:rFonts w:ascii="Arial" w:eastAsia="Arial" w:hAnsi="Arial"/>
          <w:b/>
          <w:color w:val="000080"/>
          <w:sz w:val="18"/>
        </w:rPr>
        <w:t xml:space="preserve">23:00h </w:t>
      </w:r>
      <w:r>
        <w:rPr>
          <w:rFonts w:ascii="Arial" w:eastAsia="Arial" w:hAnsi="Arial"/>
          <w:b/>
          <w:color w:val="000080"/>
          <w:sz w:val="18"/>
        </w:rPr>
        <w:t>– Ice cream</w:t>
      </w:r>
    </w:p>
    <w:p w:rsidR="00000000" w:rsidRDefault="00677223">
      <w:pPr>
        <w:spacing w:line="226" w:lineRule="auto"/>
        <w:ind w:left="4200" w:right="780" w:firstLine="1052"/>
        <w:rPr>
          <w:rFonts w:ascii="Arial" w:eastAsia="Arial" w:hAnsi="Arial"/>
          <w:b/>
          <w:color w:val="000080"/>
          <w:sz w:val="18"/>
        </w:rPr>
        <w:sectPr w:rsidR="00000000">
          <w:pgSz w:w="11900" w:h="16838"/>
          <w:pgMar w:top="1440" w:right="686" w:bottom="659" w:left="1100" w:header="0" w:footer="0" w:gutter="0"/>
          <w:cols w:space="0" w:equalWidth="0">
            <w:col w:w="10120"/>
          </w:cols>
          <w:docGrid w:linePitch="360"/>
        </w:sect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28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SPORTS &amp; ENTERTAINMENT:</w:t>
      </w:r>
    </w:p>
    <w:p w:rsidR="00000000" w:rsidRDefault="00677223">
      <w:pPr>
        <w:spacing w:line="22" w:lineRule="exact"/>
        <w:rPr>
          <w:rFonts w:ascii="Times New Roman" w:eastAsia="Times New Roman" w:hAnsi="Times New Roman"/>
        </w:rPr>
      </w:pPr>
    </w:p>
    <w:p w:rsidR="00000000" w:rsidRDefault="00677223">
      <w:pPr>
        <w:tabs>
          <w:tab w:val="left" w:pos="680"/>
        </w:tabs>
        <w:spacing w:line="0" w:lineRule="atLeast"/>
        <w:ind w:left="36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Gym</w:t>
      </w: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000080"/>
          <w:sz w:val="18"/>
        </w:rPr>
        <w:br w:type="column"/>
      </w: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46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/free of charge/</w:t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  <w:sectPr w:rsidR="00000000">
          <w:type w:val="continuous"/>
          <w:pgSz w:w="11900" w:h="16838"/>
          <w:pgMar w:top="1440" w:right="686" w:bottom="659" w:left="1100" w:header="0" w:footer="0" w:gutter="0"/>
          <w:cols w:num="2" w:space="0" w:equalWidth="0">
            <w:col w:w="7000" w:space="720"/>
            <w:col w:w="2400"/>
          </w:cols>
          <w:docGrid w:linePitch="360"/>
        </w:sectPr>
      </w:pPr>
    </w:p>
    <w:p w:rsidR="00000000" w:rsidRDefault="00677223">
      <w:pPr>
        <w:spacing w:line="227" w:lineRule="auto"/>
        <w:ind w:left="36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lastRenderedPageBreak/>
        <w:t>Kids outdoor playground</w:t>
      </w:r>
    </w:p>
    <w:p w:rsidR="00000000" w:rsidRDefault="00677223">
      <w:pPr>
        <w:spacing w:line="227" w:lineRule="auto"/>
        <w:ind w:left="360"/>
        <w:rPr>
          <w:rFonts w:ascii="Arial" w:eastAsia="Arial" w:hAnsi="Arial"/>
          <w:b/>
          <w:color w:val="000080"/>
          <w:sz w:val="18"/>
        </w:rPr>
        <w:sectPr w:rsidR="00000000">
          <w:type w:val="continuous"/>
          <w:pgSz w:w="11900" w:h="16838"/>
          <w:pgMar w:top="1440" w:right="686" w:bottom="659" w:left="1100" w:header="0" w:footer="0" w:gutter="0"/>
          <w:cols w:space="0" w:equalWidth="0">
            <w:col w:w="10120"/>
          </w:cols>
          <w:docGrid w:linePitch="360"/>
        </w:sectPr>
      </w:pPr>
    </w:p>
    <w:p w:rsidR="00000000" w:rsidRDefault="00677223">
      <w:pPr>
        <w:spacing w:line="207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POOL:</w:t>
      </w:r>
    </w:p>
    <w:p w:rsidR="00000000" w:rsidRDefault="00677223">
      <w:pPr>
        <w:spacing w:line="14" w:lineRule="exact"/>
        <w:rPr>
          <w:rFonts w:ascii="Times New Roman" w:eastAsia="Times New Roman" w:hAnsi="Times New Roman"/>
        </w:rPr>
      </w:pPr>
    </w:p>
    <w:p w:rsidR="00000000" w:rsidRDefault="00677223">
      <w:pPr>
        <w:tabs>
          <w:tab w:val="left" w:pos="680"/>
        </w:tabs>
        <w:spacing w:line="0" w:lineRule="atLeast"/>
        <w:ind w:left="36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8"/>
        </w:rPr>
        <w:t>Outdoor pool</w:t>
      </w:r>
    </w:p>
    <w:p w:rsidR="00000000" w:rsidRDefault="00677223">
      <w:pPr>
        <w:spacing w:line="7" w:lineRule="exact"/>
        <w:rPr>
          <w:rFonts w:ascii="Times New Roman" w:eastAsia="Times New Roman" w:hAnsi="Times New Roman"/>
        </w:rPr>
      </w:pPr>
    </w:p>
    <w:p w:rsidR="00000000" w:rsidRDefault="00677223">
      <w:pPr>
        <w:tabs>
          <w:tab w:val="left" w:pos="1040"/>
        </w:tabs>
        <w:spacing w:line="0" w:lineRule="atLeast"/>
        <w:ind w:left="700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6"/>
        </w:rPr>
        <w:t>Sun chairs and umbrellas</w:t>
      </w: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000080"/>
          <w:sz w:val="16"/>
        </w:rPr>
        <w:br w:type="column"/>
      </w:r>
    </w:p>
    <w:p w:rsidR="00000000" w:rsidRDefault="00677223">
      <w:pPr>
        <w:spacing w:line="228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ind w:left="70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/free of charge/</w:t>
      </w:r>
    </w:p>
    <w:p w:rsidR="00000000" w:rsidRDefault="00677223">
      <w:pPr>
        <w:spacing w:line="7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/free of charge; subject to availability/</w:t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  <w:sectPr w:rsidR="00000000">
          <w:type w:val="continuous"/>
          <w:pgSz w:w="11900" w:h="16838"/>
          <w:pgMar w:top="1440" w:right="686" w:bottom="659" w:left="1100" w:header="0" w:footer="0" w:gutter="0"/>
          <w:cols w:num="2" w:space="0" w:equalWidth="0">
            <w:col w:w="6300" w:space="720"/>
            <w:col w:w="3100"/>
          </w:cols>
          <w:docGrid w:linePitch="360"/>
        </w:sectPr>
      </w:pPr>
    </w:p>
    <w:p w:rsidR="00000000" w:rsidRDefault="00677223">
      <w:pPr>
        <w:spacing w:line="211" w:lineRule="exact"/>
        <w:rPr>
          <w:rFonts w:ascii="Times New Roman" w:eastAsia="Times New Roman" w:hAnsi="Times New Roman"/>
        </w:rPr>
      </w:pPr>
    </w:p>
    <w:p w:rsidR="00000000" w:rsidRDefault="00677223">
      <w:pPr>
        <w:tabs>
          <w:tab w:val="left" w:pos="680"/>
        </w:tabs>
        <w:spacing w:line="0" w:lineRule="atLeast"/>
        <w:ind w:left="360"/>
        <w:rPr>
          <w:rFonts w:ascii="Arial" w:eastAsia="Arial" w:hAnsi="Arial"/>
          <w:b/>
          <w:color w:val="000080"/>
          <w:sz w:val="15"/>
        </w:rPr>
      </w:pPr>
      <w:r>
        <w:rPr>
          <w:rFonts w:ascii="Arial" w:eastAsia="Arial" w:hAnsi="Arial"/>
          <w:b/>
          <w:color w:val="000080"/>
          <w:sz w:val="15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color w:val="000080"/>
          <w:sz w:val="15"/>
        </w:rPr>
        <w:t>Outdoor children`s pool</w:t>
      </w:r>
    </w:p>
    <w:p w:rsidR="00000000" w:rsidRDefault="00677223">
      <w:pPr>
        <w:spacing w:line="22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color w:val="000080"/>
          <w:sz w:val="15"/>
        </w:rPr>
        <w:br w:type="column"/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</w:pPr>
      <w:r>
        <w:rPr>
          <w:rFonts w:ascii="Arial" w:eastAsia="Arial" w:hAnsi="Arial"/>
          <w:b/>
          <w:color w:val="000080"/>
          <w:sz w:val="16"/>
        </w:rPr>
        <w:t>/free of c</w:t>
      </w:r>
      <w:r>
        <w:rPr>
          <w:rFonts w:ascii="Arial" w:eastAsia="Arial" w:hAnsi="Arial"/>
          <w:b/>
          <w:color w:val="000080"/>
          <w:sz w:val="16"/>
        </w:rPr>
        <w:t>harge/</w:t>
      </w: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6"/>
        </w:rPr>
        <w:sectPr w:rsidR="00000000">
          <w:type w:val="continuous"/>
          <w:pgSz w:w="11900" w:h="16838"/>
          <w:pgMar w:top="1440" w:right="686" w:bottom="659" w:left="1100" w:header="0" w:footer="0" w:gutter="0"/>
          <w:cols w:num="2" w:space="0" w:equalWidth="0">
            <w:col w:w="7000" w:space="720"/>
            <w:col w:w="2400"/>
          </w:cols>
          <w:docGrid w:linePitch="360"/>
        </w:sectPr>
      </w:pPr>
    </w:p>
    <w:p w:rsidR="00000000" w:rsidRDefault="00677223">
      <w:pPr>
        <w:spacing w:line="202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MISCELLANEOUS:</w:t>
      </w:r>
    </w:p>
    <w:p w:rsidR="00000000" w:rsidRDefault="00677223">
      <w:pPr>
        <w:spacing w:line="6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35" w:lineRule="auto"/>
        <w:ind w:left="700" w:right="1540"/>
        <w:rPr>
          <w:rFonts w:ascii="Arial" w:eastAsia="Arial" w:hAnsi="Arial"/>
          <w:b/>
          <w:color w:val="000080"/>
          <w:sz w:val="18"/>
        </w:rPr>
      </w:pPr>
      <w:r>
        <w:rPr>
          <w:rFonts w:ascii="Arial" w:eastAsia="Arial" w:hAnsi="Arial"/>
          <w:b/>
          <w:color w:val="000080"/>
          <w:sz w:val="18"/>
        </w:rPr>
        <w:t>Any food and drinks could not be taken outside the restaurants due to Public and HACCP regulations. All beverages and spirit drinks are self-service.</w:t>
      </w:r>
    </w:p>
    <w:p w:rsidR="00000000" w:rsidRDefault="00677223">
      <w:pPr>
        <w:spacing w:line="224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31" w:lineRule="auto"/>
        <w:ind w:right="500"/>
        <w:rPr>
          <w:rFonts w:ascii="Arial" w:eastAsia="Arial" w:hAnsi="Arial"/>
          <w:b/>
          <w:color w:val="FF0000"/>
          <w:sz w:val="18"/>
        </w:rPr>
      </w:pPr>
      <w:r>
        <w:rPr>
          <w:rFonts w:ascii="Arial" w:eastAsia="Arial" w:hAnsi="Arial"/>
          <w:b/>
          <w:color w:val="FF0000"/>
          <w:sz w:val="18"/>
        </w:rPr>
        <w:t>*Opening hours are due to change, depending on hotel policy and weather conditio</w:t>
      </w:r>
      <w:r>
        <w:rPr>
          <w:rFonts w:ascii="Arial" w:eastAsia="Arial" w:hAnsi="Arial"/>
          <w:b/>
          <w:color w:val="FF0000"/>
          <w:sz w:val="18"/>
        </w:rPr>
        <w:t>ns. *All-inclusive concept starts with afternoon snack on check-in day and ends with breakfast on the day of departure. * Check-in 14:00 h/ Check-out 12:00h</w:t>
      </w:r>
    </w:p>
    <w:p w:rsidR="00000000" w:rsidRDefault="0061398B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0000"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1482725</wp:posOffset>
            </wp:positionV>
            <wp:extent cx="981710" cy="502920"/>
            <wp:effectExtent l="1905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20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362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9"/>
        </w:rPr>
      </w:pPr>
      <w:r>
        <w:rPr>
          <w:rFonts w:ascii="Arial" w:eastAsia="Arial" w:hAnsi="Arial"/>
          <w:b/>
          <w:color w:val="000080"/>
          <w:sz w:val="19"/>
        </w:rPr>
        <w:t>Calypso Hotel, Sunny Beach</w:t>
      </w:r>
    </w:p>
    <w:p w:rsidR="00000000" w:rsidRDefault="00677223">
      <w:pPr>
        <w:spacing w:line="10" w:lineRule="exact"/>
        <w:rPr>
          <w:rFonts w:ascii="Times New Roman" w:eastAsia="Times New Roman" w:hAnsi="Times New Roman"/>
        </w:rPr>
      </w:pPr>
    </w:p>
    <w:p w:rsidR="00000000" w:rsidRDefault="00677223">
      <w:pPr>
        <w:spacing w:line="0" w:lineRule="atLeast"/>
        <w:rPr>
          <w:rFonts w:ascii="Arial" w:eastAsia="Arial" w:hAnsi="Arial"/>
          <w:b/>
          <w:color w:val="000080"/>
          <w:sz w:val="19"/>
        </w:rPr>
      </w:pPr>
      <w:r>
        <w:rPr>
          <w:rFonts w:ascii="Arial" w:eastAsia="Arial" w:hAnsi="Arial"/>
          <w:b/>
          <w:color w:val="000080"/>
          <w:sz w:val="19"/>
        </w:rPr>
        <w:t>Managed by WT Consultancy</w:t>
      </w:r>
    </w:p>
    <w:p w:rsidR="00000000" w:rsidRDefault="00677223">
      <w:pPr>
        <w:spacing w:line="10" w:lineRule="exact"/>
        <w:rPr>
          <w:rFonts w:ascii="Times New Roman" w:eastAsia="Times New Roman" w:hAnsi="Times New Roman"/>
        </w:rPr>
      </w:pPr>
    </w:p>
    <w:p w:rsidR="00677223" w:rsidRDefault="00677223">
      <w:pPr>
        <w:spacing w:line="0" w:lineRule="atLeast"/>
        <w:rPr>
          <w:rFonts w:ascii="Arial" w:eastAsia="Arial" w:hAnsi="Arial"/>
          <w:b/>
          <w:color w:val="000080"/>
          <w:sz w:val="19"/>
        </w:rPr>
      </w:pPr>
    </w:p>
    <w:sectPr w:rsidR="00677223">
      <w:type w:val="continuous"/>
      <w:pgSz w:w="11900" w:h="16838"/>
      <w:pgMar w:top="1440" w:right="686" w:bottom="659" w:left="1100" w:header="0" w:footer="0" w:gutter="0"/>
      <w:cols w:space="0" w:equalWidth="0">
        <w:col w:w="10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398B"/>
    <w:rsid w:val="0061398B"/>
    <w:rsid w:val="0067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2023-03-24T15:30:00Z</dcterms:created>
  <dcterms:modified xsi:type="dcterms:W3CDTF">2023-03-24T15:30:00Z</dcterms:modified>
</cp:coreProperties>
</file>