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632F35" w:rsidP="005B276D">
      <w:pPr>
        <w:spacing w:after="320"/>
        <w:jc w:val="center"/>
        <w:rPr>
          <w:rFonts w:ascii="Arial" w:hAnsi="Arial" w:cs="Arial"/>
          <w:b/>
          <w:color w:val="002060"/>
          <w:sz w:val="32"/>
          <w:lang w:val="en-US"/>
        </w:rPr>
      </w:pPr>
      <w:r w:rsidRPr="008A283D">
        <w:rPr>
          <w:rFonts w:ascii="Arial" w:hAnsi="Arial" w:cs="Arial"/>
          <w:b/>
          <w:color w:val="002060"/>
          <w:sz w:val="32"/>
          <w:lang w:val="en-US"/>
        </w:rPr>
        <w:t xml:space="preserve">El </w:t>
      </w:r>
      <w:proofErr w:type="spellStart"/>
      <w:r w:rsidRPr="008A283D">
        <w:rPr>
          <w:rFonts w:ascii="Arial" w:hAnsi="Arial" w:cs="Arial"/>
          <w:b/>
          <w:color w:val="002060"/>
          <w:sz w:val="32"/>
          <w:lang w:val="en-US"/>
        </w:rPr>
        <w:t>Mouradi</w:t>
      </w:r>
      <w:proofErr w:type="spellEnd"/>
      <w:r w:rsidRPr="008A283D">
        <w:rPr>
          <w:rFonts w:ascii="Arial" w:hAnsi="Arial" w:cs="Arial"/>
          <w:b/>
          <w:color w:val="002060"/>
          <w:sz w:val="32"/>
          <w:lang w:val="en-US"/>
        </w:rPr>
        <w:t xml:space="preserve"> </w:t>
      </w:r>
      <w:r w:rsidR="007870F8">
        <w:rPr>
          <w:rFonts w:ascii="Arial" w:hAnsi="Arial" w:cs="Arial"/>
          <w:b/>
          <w:color w:val="002060"/>
          <w:sz w:val="32"/>
          <w:lang w:val="en-US"/>
        </w:rPr>
        <w:t>Palace 5</w:t>
      </w:r>
      <w:r w:rsidR="009D2F57" w:rsidRPr="008A283D">
        <w:rPr>
          <w:rFonts w:ascii="Arial" w:hAnsi="Arial" w:cs="Arial"/>
          <w:b/>
          <w:color w:val="002060"/>
          <w:sz w:val="32"/>
          <w:lang w:val="en-US"/>
        </w:rPr>
        <w:t>*</w:t>
      </w:r>
    </w:p>
    <w:p w:rsidR="009D2F57"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7870F8" w:rsidRPr="007870F8" w:rsidRDefault="007870F8" w:rsidP="007870F8">
      <w:pPr>
        <w:spacing w:after="120"/>
        <w:rPr>
          <w:rFonts w:ascii="Arial" w:hAnsi="Arial" w:cs="Arial"/>
          <w:lang w:val="en-US"/>
        </w:rPr>
      </w:pPr>
      <w:r w:rsidRPr="007870F8">
        <w:rPr>
          <w:rFonts w:ascii="Arial" w:hAnsi="Arial" w:cs="Arial"/>
          <w:lang w:val="en-US"/>
        </w:rPr>
        <w:t xml:space="preserve">It’s quite a budget-friendly accommodation option among 5-star hotels. It’s a comfortable hotel that meets the needs of all categories of travelers. </w:t>
      </w:r>
      <w:r w:rsidRPr="007870F8">
        <w:rPr>
          <w:rFonts w:ascii="Arial" w:hAnsi="Arial" w:cs="Arial"/>
          <w:i/>
          <w:lang w:val="en-US"/>
        </w:rPr>
        <w:t xml:space="preserve">El </w:t>
      </w:r>
      <w:proofErr w:type="spellStart"/>
      <w:r w:rsidRPr="007870F8">
        <w:rPr>
          <w:rFonts w:ascii="Arial" w:hAnsi="Arial" w:cs="Arial"/>
          <w:i/>
          <w:lang w:val="en-US"/>
        </w:rPr>
        <w:t>Mouradi</w:t>
      </w:r>
      <w:proofErr w:type="spellEnd"/>
      <w:r w:rsidRPr="007870F8">
        <w:rPr>
          <w:rFonts w:ascii="Arial" w:hAnsi="Arial" w:cs="Arial"/>
          <w:i/>
          <w:lang w:val="en-US"/>
        </w:rPr>
        <w:t xml:space="preserve"> Palace 5*</w:t>
      </w:r>
      <w:r w:rsidRPr="007870F8">
        <w:rPr>
          <w:rFonts w:ascii="Arial" w:hAnsi="Arial" w:cs="Arial"/>
          <w:lang w:val="en-US"/>
        </w:rPr>
        <w:t xml:space="preserve"> features a big green territory, well-equipped sport grounds. The </w:t>
      </w:r>
      <w:proofErr w:type="spellStart"/>
      <w:r w:rsidRPr="007870F8">
        <w:rPr>
          <w:rFonts w:ascii="Arial" w:hAnsi="Arial" w:cs="Arial"/>
          <w:lang w:val="en-US"/>
        </w:rPr>
        <w:t>thalasso</w:t>
      </w:r>
      <w:proofErr w:type="spellEnd"/>
      <w:r w:rsidRPr="007870F8">
        <w:rPr>
          <w:rFonts w:ascii="Arial" w:hAnsi="Arial" w:cs="Arial"/>
          <w:lang w:val="en-US"/>
        </w:rPr>
        <w:t xml:space="preserve"> center in the hotel will be appreciated by couples, families and young people as well. The center offers a wide range of one- or multi-day courses and treatments.</w:t>
      </w:r>
    </w:p>
    <w:p w:rsidR="007870F8" w:rsidRPr="007870F8" w:rsidRDefault="007870F8" w:rsidP="007870F8">
      <w:pPr>
        <w:spacing w:after="320"/>
        <w:rPr>
          <w:rFonts w:ascii="Arial" w:hAnsi="Arial" w:cs="Arial"/>
          <w:lang w:val="en-US"/>
        </w:rPr>
      </w:pPr>
      <w:r w:rsidRPr="007870F8">
        <w:rPr>
          <w:rFonts w:ascii="Arial" w:hAnsi="Arial" w:cs="Arial"/>
          <w:lang w:val="en-US"/>
        </w:rPr>
        <w:t xml:space="preserve">A convenient location of the hotel in Port El </w:t>
      </w:r>
      <w:proofErr w:type="spellStart"/>
      <w:r w:rsidRPr="007870F8">
        <w:rPr>
          <w:rFonts w:ascii="Arial" w:hAnsi="Arial" w:cs="Arial"/>
          <w:lang w:val="en-US"/>
        </w:rPr>
        <w:t>Kantaoui</w:t>
      </w:r>
      <w:proofErr w:type="spellEnd"/>
      <w:r w:rsidRPr="007870F8">
        <w:rPr>
          <w:rFonts w:ascii="Arial" w:hAnsi="Arial" w:cs="Arial"/>
          <w:lang w:val="en-US"/>
        </w:rPr>
        <w:t xml:space="preserve"> tourist area will be highly appreciated by travelers who want to explore a well-developed tourist infrastructure outside the hotel. Within walking distance there is a picturesque yacht port, two famous golf courses, a famous restaurant &amp; bar </w:t>
      </w:r>
      <w:r w:rsidRPr="007870F8">
        <w:rPr>
          <w:rFonts w:ascii="Arial" w:hAnsi="Arial" w:cs="Arial"/>
          <w:i/>
          <w:lang w:val="en-US"/>
        </w:rPr>
        <w:t>Hard Rock Café</w:t>
      </w:r>
      <w:r w:rsidRPr="007870F8">
        <w:rPr>
          <w:rFonts w:ascii="Arial" w:hAnsi="Arial" w:cs="Arial"/>
          <w:lang w:val="en-US"/>
        </w:rPr>
        <w:t>, an amusement park, shopping centers, souvenir shops, and various food establishments for any budget, from cheap street food stands to expensive restaurants.</w:t>
      </w:r>
    </w:p>
    <w:p w:rsidR="008A3721" w:rsidRDefault="008A3721"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EA4066">
        <w:rPr>
          <w:rFonts w:ascii="Arial" w:hAnsi="Arial" w:cs="Arial"/>
          <w:lang w:val="en-US"/>
        </w:rPr>
        <w:t>0</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40 km, Monastir – 2</w:t>
      </w:r>
      <w:r w:rsidR="008A3721">
        <w:rPr>
          <w:rFonts w:ascii="Arial" w:hAnsi="Arial" w:cs="Arial"/>
          <w:lang w:val="en-US"/>
        </w:rPr>
        <w:t>6</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10</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8A3721">
        <w:rPr>
          <w:rFonts w:ascii="Arial" w:hAnsi="Arial" w:cs="Arial"/>
          <w:lang w:val="en-US"/>
        </w:rPr>
        <w:t>1,5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3A4D38">
        <w:rPr>
          <w:rFonts w:ascii="Arial" w:eastAsia="Arial Unicode MS" w:hAnsi="Arial" w:cs="Arial"/>
          <w:lang w:val="en-US"/>
        </w:rPr>
        <w:t>9</w:t>
      </w:r>
      <w:r w:rsidR="003A74BC">
        <w:rPr>
          <w:rFonts w:ascii="Arial" w:eastAsia="Arial Unicode MS" w:hAnsi="Arial" w:cs="Arial"/>
          <w:lang w:val="en-US"/>
        </w:rPr>
        <w:t>3</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2018</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1000A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1000A3">
        <w:rPr>
          <w:rFonts w:ascii="Arial" w:eastAsia="Arial Unicode MS" w:hAnsi="Arial" w:cs="Arial"/>
          <w:lang w:val="en-US"/>
        </w:rPr>
        <w:t xml:space="preserve">, </w:t>
      </w:r>
      <w:r w:rsidR="00F44CDB">
        <w:rPr>
          <w:rFonts w:ascii="Arial" w:eastAsia="Arial Unicode MS" w:hAnsi="Arial" w:cs="Arial"/>
          <w:lang w:val="en-US"/>
        </w:rPr>
        <w:t xml:space="preserve">lobby bar </w:t>
      </w:r>
      <w:r w:rsidR="001000A3">
        <w:rPr>
          <w:rFonts w:ascii="Arial" w:eastAsia="Arial Unicode MS" w:hAnsi="Arial" w:cs="Arial"/>
          <w:lang w:val="en-US"/>
        </w:rPr>
        <w:t>and rooms</w:t>
      </w:r>
    </w:p>
    <w:p w:rsidR="00AF7667"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3 c</w:t>
      </w:r>
      <w:r w:rsidR="00F44CDB">
        <w:rPr>
          <w:rFonts w:ascii="Arial" w:eastAsia="Arial Unicode MS" w:hAnsi="Arial" w:cs="Arial"/>
          <w:lang w:val="en-US"/>
        </w:rPr>
        <w:t>onference hall</w:t>
      </w:r>
      <w:r>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1000A3"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from 09:00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1000A3" w:rsidRPr="001000A3">
        <w:rPr>
          <w:rFonts w:ascii="Arial" w:eastAsia="Arial Unicode MS" w:hAnsi="Arial" w:cs="Arial"/>
          <w:i/>
          <w:lang w:val="en-US"/>
        </w:rPr>
        <w:t>Mimosa</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000A3">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642D07">
        <w:rPr>
          <w:rFonts w:ascii="Arial" w:eastAsia="Arial Unicode MS" w:hAnsi="Arial" w:cs="Arial"/>
        </w:rPr>
        <w:t>0</w:t>
      </w:r>
      <w:r>
        <w:rPr>
          <w:rFonts w:ascii="Arial" w:eastAsia="Arial Unicode MS" w:hAnsi="Arial" w:cs="Arial"/>
          <w:lang w:val="en-US"/>
        </w:rPr>
        <w:t>0 – 11:</w:t>
      </w:r>
      <w:r w:rsidR="00642D07">
        <w:rPr>
          <w:rFonts w:ascii="Arial" w:eastAsia="Arial Unicode MS" w:hAnsi="Arial" w:cs="Arial"/>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642D07">
        <w:rPr>
          <w:rFonts w:ascii="Arial" w:eastAsia="Arial Unicode MS" w:hAnsi="Arial" w:cs="Arial"/>
        </w:rPr>
        <w:t>2</w:t>
      </w:r>
      <w:r>
        <w:rPr>
          <w:rFonts w:ascii="Arial" w:eastAsia="Arial Unicode MS" w:hAnsi="Arial" w:cs="Arial"/>
          <w:lang w:val="en-US"/>
        </w:rPr>
        <w:t>:</w:t>
      </w:r>
      <w:r w:rsidR="00642D07">
        <w:rPr>
          <w:rFonts w:ascii="Arial" w:eastAsia="Arial Unicode MS" w:hAnsi="Arial" w:cs="Arial"/>
        </w:rPr>
        <w:t>3</w:t>
      </w:r>
      <w:r>
        <w:rPr>
          <w:rFonts w:ascii="Arial" w:eastAsia="Arial Unicode MS" w:hAnsi="Arial" w:cs="Arial"/>
          <w:lang w:val="en-US"/>
        </w:rPr>
        <w:t>0 – 1</w:t>
      </w:r>
      <w:r w:rsidR="00642D07">
        <w:rPr>
          <w:rFonts w:ascii="Arial" w:eastAsia="Arial Unicode MS" w:hAnsi="Arial" w:cs="Arial"/>
        </w:rPr>
        <w:t>4</w:t>
      </w:r>
      <w:r w:rsidR="00CB5A32">
        <w:rPr>
          <w:rFonts w:ascii="Arial" w:eastAsia="Arial Unicode MS" w:hAnsi="Arial" w:cs="Arial"/>
          <w:lang w:val="en-US"/>
        </w:rPr>
        <w:t>:</w:t>
      </w:r>
      <w:r w:rsidR="00642D07">
        <w:rPr>
          <w:rFonts w:ascii="Arial" w:eastAsia="Arial Unicode MS" w:hAnsi="Arial" w:cs="Arial"/>
        </w:rPr>
        <w:t>3</w:t>
      </w:r>
      <w:r w:rsidR="006F2412" w:rsidRPr="000547FE">
        <w:rPr>
          <w:rFonts w:ascii="Arial" w:eastAsia="Arial Unicode MS" w:hAnsi="Arial" w:cs="Arial"/>
          <w:lang w:val="en-US"/>
        </w:rPr>
        <w:t>0</w:t>
      </w:r>
    </w:p>
    <w:p w:rsidR="00A23DC4" w:rsidRPr="00D8230D" w:rsidRDefault="006F2412" w:rsidP="00D8230D">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642D07">
        <w:rPr>
          <w:rFonts w:ascii="Arial" w:eastAsia="Arial Unicode MS" w:hAnsi="Arial" w:cs="Arial"/>
        </w:rPr>
        <w:t>8</w:t>
      </w:r>
      <w:r>
        <w:rPr>
          <w:rFonts w:ascii="Arial" w:eastAsia="Arial Unicode MS" w:hAnsi="Arial" w:cs="Arial"/>
          <w:lang w:val="en-US"/>
        </w:rPr>
        <w:t>:</w:t>
      </w:r>
      <w:r w:rsidR="00642D07">
        <w:rPr>
          <w:rFonts w:ascii="Arial" w:eastAsia="Arial Unicode MS" w:hAnsi="Arial" w:cs="Arial"/>
        </w:rPr>
        <w:t>3</w:t>
      </w:r>
      <w:r>
        <w:rPr>
          <w:rFonts w:ascii="Arial" w:eastAsia="Arial Unicode MS" w:hAnsi="Arial" w:cs="Arial"/>
          <w:lang w:val="en-US"/>
        </w:rPr>
        <w:t>0 – 2</w:t>
      </w:r>
      <w:r w:rsidR="00642D07">
        <w:rPr>
          <w:rFonts w:ascii="Arial" w:eastAsia="Arial Unicode MS" w:hAnsi="Arial" w:cs="Arial"/>
        </w:rPr>
        <w:t>1</w:t>
      </w:r>
      <w:r>
        <w:rPr>
          <w:rFonts w:ascii="Arial" w:eastAsia="Arial Unicode MS" w:hAnsi="Arial" w:cs="Arial"/>
          <w:lang w:val="en-US"/>
        </w:rPr>
        <w:t>:</w:t>
      </w:r>
      <w:r w:rsidR="00642D07">
        <w:rPr>
          <w:rFonts w:ascii="Arial" w:eastAsia="Arial Unicode MS" w:hAnsi="Arial" w:cs="Arial"/>
        </w:rPr>
        <w:t>3</w:t>
      </w:r>
      <w:r>
        <w:rPr>
          <w:rFonts w:ascii="Arial" w:eastAsia="Arial Unicode MS" w:hAnsi="Arial" w:cs="Arial"/>
          <w:lang w:val="en-US"/>
        </w:rPr>
        <w:t>0</w:t>
      </w:r>
      <w:r w:rsidR="00A23DC4" w:rsidRPr="00D8230D">
        <w:rPr>
          <w:rFonts w:ascii="Arial" w:eastAsia="Arial Unicode MS" w:hAnsi="Arial" w:cs="Arial"/>
          <w:lang w:val="en-US"/>
        </w:rPr>
        <w:br/>
      </w:r>
    </w:p>
    <w:p w:rsidR="00E406B4" w:rsidRPr="00D8230D" w:rsidRDefault="00A95679" w:rsidP="00A23DC4">
      <w:pPr>
        <w:pStyle w:val="Paragraphedeliste"/>
        <w:numPr>
          <w:ilvl w:val="0"/>
          <w:numId w:val="14"/>
        </w:numPr>
        <w:rPr>
          <w:rFonts w:ascii="Arial" w:eastAsia="Arial Unicode MS" w:hAnsi="Arial" w:cs="Arial"/>
          <w:lang w:val="fr-FR"/>
        </w:rPr>
      </w:pPr>
      <w:r>
        <w:rPr>
          <w:rFonts w:ascii="Arial" w:eastAsia="Arial Unicode MS" w:hAnsi="Arial" w:cs="Arial"/>
          <w:lang w:val="fr-FR"/>
        </w:rPr>
        <w:t xml:space="preserve">Barbecue restaurant on the </w:t>
      </w:r>
      <w:proofErr w:type="spellStart"/>
      <w:r>
        <w:rPr>
          <w:rFonts w:ascii="Arial" w:eastAsia="Arial Unicode MS" w:hAnsi="Arial" w:cs="Arial"/>
          <w:lang w:val="fr-FR"/>
        </w:rPr>
        <w:t>beach</w:t>
      </w:r>
      <w:proofErr w:type="spellEnd"/>
    </w:p>
    <w:p w:rsidR="00285755" w:rsidRDefault="00A95679"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Lunch: 12:30 – 15:00</w:t>
      </w:r>
      <w:r w:rsidR="00285755">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carte restaurant El Fell ($, two free </w:t>
      </w:r>
      <w:r w:rsidR="0087495D">
        <w:rPr>
          <w:rFonts w:ascii="Arial" w:eastAsia="Arial Unicode MS" w:hAnsi="Arial" w:cs="Arial"/>
          <w:lang w:val="en-US"/>
        </w:rPr>
        <w:t>visits per stay upon an advance</w:t>
      </w:r>
      <w:r>
        <w:rPr>
          <w:rFonts w:ascii="Arial" w:eastAsia="Arial Unicode MS" w:hAnsi="Arial" w:cs="Arial"/>
          <w:lang w:val="en-US"/>
        </w:rPr>
        <w:t xml:space="preserve"> reservation)</w:t>
      </w:r>
    </w:p>
    <w:p w:rsidR="00933138" w:rsidRPr="00285755" w:rsidRDefault="00285755"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Dinner: 19:00 – 2</w:t>
      </w:r>
      <w:r w:rsidR="00757A4B">
        <w:rPr>
          <w:rFonts w:ascii="Arial" w:eastAsia="Arial Unicode MS" w:hAnsi="Arial" w:cs="Arial"/>
        </w:rPr>
        <w:t>1</w:t>
      </w:r>
      <w:r>
        <w:rPr>
          <w:rFonts w:ascii="Arial" w:eastAsia="Arial Unicode MS" w:hAnsi="Arial" w:cs="Arial"/>
          <w:lang w:val="en-US"/>
        </w:rPr>
        <w:t>:</w:t>
      </w:r>
      <w:r w:rsidR="00757A4B">
        <w:rPr>
          <w:rFonts w:ascii="Arial" w:eastAsia="Arial Unicode MS" w:hAnsi="Arial" w:cs="Arial"/>
        </w:rPr>
        <w:t>3</w:t>
      </w:r>
      <w:r>
        <w:rPr>
          <w:rFonts w:ascii="Arial" w:eastAsia="Arial Unicode MS" w:hAnsi="Arial" w:cs="Arial"/>
          <w:lang w:val="en-US"/>
        </w:rPr>
        <w:t>0</w:t>
      </w:r>
      <w:r w:rsidR="00933138" w:rsidRPr="0028575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E91279">
        <w:rPr>
          <w:rFonts w:ascii="Arial" w:eastAsia="Arial Unicode MS" w:hAnsi="Arial" w:cs="Arial"/>
          <w:i/>
          <w:lang w:val="en-US"/>
        </w:rPr>
        <w:t>Camelia</w:t>
      </w:r>
    </w:p>
    <w:p w:rsidR="00A23DC4" w:rsidRPr="004F4B27" w:rsidRDefault="00B7541A" w:rsidP="004F4B2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4F4B27" w:rsidRPr="004F4B27">
        <w:rPr>
          <w:rFonts w:ascii="Arial" w:eastAsia="Arial Unicode MS" w:hAnsi="Arial" w:cs="Arial"/>
          <w:lang w:val="en-US"/>
        </w:rPr>
        <w:t>09</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4F4B27">
        <w:rPr>
          <w:rFonts w:ascii="Arial" w:eastAsia="Arial Unicode MS" w:hAnsi="Arial" w:cs="Arial"/>
          <w:lang w:val="en-US"/>
        </w:rPr>
        <w:br/>
      </w:r>
    </w:p>
    <w:p w:rsidR="00491D7E" w:rsidRDefault="007400E9" w:rsidP="009C5525">
      <w:pPr>
        <w:pStyle w:val="Paragraphedeliste"/>
        <w:numPr>
          <w:ilvl w:val="0"/>
          <w:numId w:val="14"/>
        </w:numPr>
        <w:rPr>
          <w:rFonts w:ascii="Arial" w:eastAsia="Arial Unicode MS" w:hAnsi="Arial" w:cs="Arial"/>
          <w:lang w:val="en-US"/>
        </w:rPr>
      </w:pPr>
      <w:r>
        <w:rPr>
          <w:rFonts w:ascii="Arial" w:eastAsia="Arial Unicode MS" w:hAnsi="Arial" w:cs="Arial"/>
          <w:lang w:val="en-US"/>
        </w:rPr>
        <w:t>Bar-salon</w:t>
      </w:r>
      <w:r w:rsidR="00491D7E">
        <w:rPr>
          <w:rFonts w:ascii="Arial" w:eastAsia="Arial Unicode MS" w:hAnsi="Arial" w:cs="Arial"/>
          <w:lang w:val="en-US"/>
        </w:rPr>
        <w:t xml:space="preserve"> </w:t>
      </w:r>
      <w:r w:rsidR="00E91279">
        <w:rPr>
          <w:rFonts w:ascii="Arial" w:eastAsia="Arial Unicode MS" w:hAnsi="Arial" w:cs="Arial"/>
          <w:i/>
          <w:lang w:val="en-US"/>
        </w:rPr>
        <w:t>Dahlia</w:t>
      </w:r>
    </w:p>
    <w:p w:rsidR="009C5525" w:rsidRDefault="007400E9" w:rsidP="008E2A24">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18:00 – 00:00 </w:t>
      </w:r>
      <w:r>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p>
    <w:p w:rsidR="007400E9" w:rsidRPr="00E91279" w:rsidRDefault="007400E9"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757A4B">
        <w:rPr>
          <w:rFonts w:ascii="Arial" w:eastAsia="Arial Unicode MS" w:hAnsi="Arial" w:cs="Arial"/>
        </w:rPr>
        <w:t>09</w:t>
      </w:r>
      <w:r>
        <w:rPr>
          <w:rFonts w:ascii="Arial" w:eastAsia="Arial Unicode MS" w:hAnsi="Arial" w:cs="Arial"/>
          <w:lang w:val="en-US"/>
        </w:rPr>
        <w:t xml:space="preserve">:00 – </w:t>
      </w:r>
      <w:r w:rsidR="00E91279">
        <w:rPr>
          <w:rFonts w:ascii="Arial" w:eastAsia="Arial Unicode MS" w:hAnsi="Arial" w:cs="Arial"/>
          <w:lang w:val="en-US"/>
        </w:rPr>
        <w:t>18</w:t>
      </w:r>
      <w:r>
        <w:rPr>
          <w:rFonts w:ascii="Arial" w:eastAsia="Arial Unicode MS" w:hAnsi="Arial" w:cs="Arial"/>
          <w:lang w:val="en-US"/>
        </w:rPr>
        <w:t>:00</w:t>
      </w:r>
      <w:r w:rsidRPr="00E91279">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E91279"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757A4B">
        <w:rPr>
          <w:rFonts w:ascii="Arial" w:eastAsia="Arial Unicode MS" w:hAnsi="Arial" w:cs="Arial"/>
        </w:rPr>
        <w:t>09</w:t>
      </w:r>
      <w:bookmarkStart w:id="0" w:name="_GoBack"/>
      <w:bookmarkEnd w:id="0"/>
      <w:r>
        <w:rPr>
          <w:rFonts w:ascii="Arial" w:eastAsia="Arial Unicode MS" w:hAnsi="Arial" w:cs="Arial"/>
          <w:lang w:val="en-US"/>
        </w:rPr>
        <w:t>:00 – 18:00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555979"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3</w:t>
      </w:r>
      <w:r w:rsidR="00555979">
        <w:rPr>
          <w:rFonts w:ascii="Arial" w:eastAsia="Arial Unicode MS" w:hAnsi="Arial" w:cs="Arial"/>
          <w:lang w:val="en-US"/>
        </w:rPr>
        <w:t xml:space="preserve"> hard tennis courts </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A3170D" w:rsidRDefault="003F36D4"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lastRenderedPageBreak/>
        <w:t xml:space="preserve">Freshwater indoor pool </w:t>
      </w:r>
    </w:p>
    <w:p w:rsidR="003F36D4" w:rsidRDefault="003F36D4"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3F36D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3F36D4">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F93C34">
        <w:rPr>
          <w:rFonts w:ascii="Arial" w:eastAsia="Arial Unicode MS" w:hAnsi="Arial" w:cs="Arial"/>
          <w:lang w:val="en-US"/>
        </w:rPr>
        <w:t>515</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F93C34">
        <w:rPr>
          <w:rFonts w:ascii="Arial" w:eastAsia="Arial Unicode MS" w:hAnsi="Arial" w:cs="Arial"/>
          <w:lang w:val="en-US"/>
        </w:rPr>
        <w:t>equipped with an elevator</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F93C34" w:rsidRPr="00F93C34">
        <w:rPr>
          <w:rFonts w:ascii="Arial" w:eastAsia="Arial Unicode MS" w:hAnsi="Arial" w:cs="Arial"/>
          <w:lang w:val="en-US"/>
        </w:rPr>
        <w:t xml:space="preserve">Standard Room, Sea Side View Room </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93C34">
        <w:rPr>
          <w:rFonts w:ascii="Arial" w:eastAsia="Arial Unicode MS" w:hAnsi="Arial" w:cs="Arial"/>
          <w:lang w:val="en-US"/>
        </w:rPr>
        <w:t>3</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6811E1"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21-</w:t>
      </w:r>
      <w:r w:rsidR="003B75D1">
        <w:rPr>
          <w:rFonts w:ascii="Arial" w:eastAsia="Arial Unicode MS" w:hAnsi="Arial" w:cs="Arial"/>
          <w:lang w:val="en-US"/>
        </w:rPr>
        <w:t>24</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6811E1">
        <w:rPr>
          <w:rFonts w:ascii="Arial" w:eastAsia="Times New Roman" w:hAnsi="Arial" w:cs="Arial"/>
          <w:b/>
          <w:iCs/>
          <w:color w:val="000000"/>
          <w:lang w:val="en-US" w:eastAsia="ru-RU"/>
        </w:rPr>
        <w:t>Sea Side 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21-24</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 xml:space="preserve">The hotel reserves the right to change the list and terms of provided services before the start of the season, and even during the season, in accordance with current </w:t>
      </w:r>
      <w:r w:rsidRPr="000D3F0A">
        <w:rPr>
          <w:rFonts w:ascii="Arial" w:eastAsia="Arial Unicode MS" w:hAnsi="Arial" w:cs="Arial"/>
          <w:lang w:val="en-US"/>
        </w:rPr>
        <w:lastRenderedPageBreak/>
        <w:t>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1B839C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1D8E3C3A"/>
    <w:lvl w:ilvl="0" w:tplc="0AFCCCDC">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83394"/>
    <w:rsid w:val="0008766E"/>
    <w:rsid w:val="000C7E34"/>
    <w:rsid w:val="000D3F0A"/>
    <w:rsid w:val="000E2063"/>
    <w:rsid w:val="001000A3"/>
    <w:rsid w:val="00137161"/>
    <w:rsid w:val="00145D1A"/>
    <w:rsid w:val="0016460F"/>
    <w:rsid w:val="00192859"/>
    <w:rsid w:val="00194F0C"/>
    <w:rsid w:val="001A30F2"/>
    <w:rsid w:val="001D7EA8"/>
    <w:rsid w:val="001E34DD"/>
    <w:rsid w:val="001E663A"/>
    <w:rsid w:val="001F0B2F"/>
    <w:rsid w:val="00205AB9"/>
    <w:rsid w:val="00212D0D"/>
    <w:rsid w:val="0025737A"/>
    <w:rsid w:val="00270CD8"/>
    <w:rsid w:val="00285755"/>
    <w:rsid w:val="002A1B19"/>
    <w:rsid w:val="002A43A3"/>
    <w:rsid w:val="00303DEB"/>
    <w:rsid w:val="00305C45"/>
    <w:rsid w:val="00376D2B"/>
    <w:rsid w:val="003A4D38"/>
    <w:rsid w:val="003A74BC"/>
    <w:rsid w:val="003B75D1"/>
    <w:rsid w:val="003C0DA4"/>
    <w:rsid w:val="003C2A5F"/>
    <w:rsid w:val="003F36D4"/>
    <w:rsid w:val="003F604A"/>
    <w:rsid w:val="00405F01"/>
    <w:rsid w:val="00465844"/>
    <w:rsid w:val="00465FD1"/>
    <w:rsid w:val="0047220A"/>
    <w:rsid w:val="00484FC1"/>
    <w:rsid w:val="00491D7E"/>
    <w:rsid w:val="004933A3"/>
    <w:rsid w:val="004C0A6F"/>
    <w:rsid w:val="004F4B27"/>
    <w:rsid w:val="00553E79"/>
    <w:rsid w:val="00554D7E"/>
    <w:rsid w:val="00555979"/>
    <w:rsid w:val="005B1B51"/>
    <w:rsid w:val="005B276D"/>
    <w:rsid w:val="005B3F33"/>
    <w:rsid w:val="005C3836"/>
    <w:rsid w:val="00632D55"/>
    <w:rsid w:val="00632F35"/>
    <w:rsid w:val="00642D07"/>
    <w:rsid w:val="00674EE5"/>
    <w:rsid w:val="006811E1"/>
    <w:rsid w:val="00682551"/>
    <w:rsid w:val="00682A93"/>
    <w:rsid w:val="006E5CFE"/>
    <w:rsid w:val="006F2412"/>
    <w:rsid w:val="00705490"/>
    <w:rsid w:val="00707A28"/>
    <w:rsid w:val="00736F15"/>
    <w:rsid w:val="007400E9"/>
    <w:rsid w:val="007516F2"/>
    <w:rsid w:val="00757A4B"/>
    <w:rsid w:val="00763DC6"/>
    <w:rsid w:val="007870F8"/>
    <w:rsid w:val="007C2020"/>
    <w:rsid w:val="00817292"/>
    <w:rsid w:val="00824B32"/>
    <w:rsid w:val="00830533"/>
    <w:rsid w:val="008315EB"/>
    <w:rsid w:val="008619EC"/>
    <w:rsid w:val="0087495D"/>
    <w:rsid w:val="0089182D"/>
    <w:rsid w:val="008956E2"/>
    <w:rsid w:val="008A283D"/>
    <w:rsid w:val="008A3721"/>
    <w:rsid w:val="008A4545"/>
    <w:rsid w:val="008B158D"/>
    <w:rsid w:val="008D39DA"/>
    <w:rsid w:val="008E2A24"/>
    <w:rsid w:val="008F2AF3"/>
    <w:rsid w:val="008F54CA"/>
    <w:rsid w:val="009018CD"/>
    <w:rsid w:val="00933138"/>
    <w:rsid w:val="009578C7"/>
    <w:rsid w:val="009A74F7"/>
    <w:rsid w:val="009B394B"/>
    <w:rsid w:val="009C5525"/>
    <w:rsid w:val="009D2F57"/>
    <w:rsid w:val="00A23DC4"/>
    <w:rsid w:val="00A3170D"/>
    <w:rsid w:val="00A54132"/>
    <w:rsid w:val="00A81AD1"/>
    <w:rsid w:val="00A95679"/>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72D6"/>
    <w:rsid w:val="00C0042F"/>
    <w:rsid w:val="00C05DD4"/>
    <w:rsid w:val="00C9760C"/>
    <w:rsid w:val="00CA0969"/>
    <w:rsid w:val="00CB1D01"/>
    <w:rsid w:val="00CB5A32"/>
    <w:rsid w:val="00CC6258"/>
    <w:rsid w:val="00CE5735"/>
    <w:rsid w:val="00D015C8"/>
    <w:rsid w:val="00D25827"/>
    <w:rsid w:val="00D73044"/>
    <w:rsid w:val="00D8230D"/>
    <w:rsid w:val="00E406B4"/>
    <w:rsid w:val="00E707C2"/>
    <w:rsid w:val="00E91279"/>
    <w:rsid w:val="00EA4066"/>
    <w:rsid w:val="00EB095C"/>
    <w:rsid w:val="00EE1B3D"/>
    <w:rsid w:val="00F44CDB"/>
    <w:rsid w:val="00F93C34"/>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663C-D950-4133-ADB1-EB26A460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728</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2022-09-19T11:18:00Z</dcterms:created>
  <dcterms:modified xsi:type="dcterms:W3CDTF">2023-06-15T11:02:00Z</dcterms:modified>
</cp:coreProperties>
</file>