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2E" w:rsidRPr="007A2FDC" w:rsidRDefault="0097102E" w:rsidP="005E7EF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val="ru-RU"/>
        </w:rPr>
      </w:pPr>
      <w:r w:rsidRPr="007A2FDC">
        <w:rPr>
          <w:rFonts w:ascii="Cambria" w:eastAsia="Times New Roman" w:hAnsi="Cambria" w:cs="Times New Roman"/>
          <w:b/>
          <w:bCs/>
          <w:iCs/>
          <w:sz w:val="36"/>
          <w:szCs w:val="36"/>
        </w:rPr>
        <w:t>JAZ</w:t>
      </w:r>
      <w:r w:rsidR="005C5C23" w:rsidRPr="007A2FDC">
        <w:rPr>
          <w:rFonts w:ascii="Cambria" w:eastAsia="Times New Roman" w:hAnsi="Cambria" w:cs="Times New Roman"/>
          <w:b/>
          <w:bCs/>
          <w:iCs/>
          <w:sz w:val="36"/>
          <w:szCs w:val="36"/>
          <w:lang w:val="ru-RU"/>
        </w:rPr>
        <w:t xml:space="preserve"> </w:t>
      </w:r>
      <w:r w:rsidRPr="007A2FDC">
        <w:rPr>
          <w:rFonts w:ascii="Cambria" w:eastAsia="Times New Roman" w:hAnsi="Cambria" w:cs="Times New Roman"/>
          <w:b/>
          <w:bCs/>
          <w:iCs/>
          <w:sz w:val="36"/>
          <w:szCs w:val="36"/>
        </w:rPr>
        <w:t>Tour</w:t>
      </w:r>
      <w:r w:rsidR="005C5C23" w:rsidRPr="007A2FDC">
        <w:rPr>
          <w:rFonts w:ascii="Cambria" w:eastAsia="Times New Roman" w:hAnsi="Cambria" w:cs="Times New Roman"/>
          <w:b/>
          <w:bCs/>
          <w:iCs/>
          <w:sz w:val="36"/>
          <w:szCs w:val="36"/>
          <w:lang w:val="ru-RU"/>
        </w:rPr>
        <w:t xml:space="preserve"> </w:t>
      </w:r>
      <w:proofErr w:type="spellStart"/>
      <w:r w:rsidRPr="007A2FDC">
        <w:rPr>
          <w:rFonts w:ascii="Cambria" w:eastAsia="Times New Roman" w:hAnsi="Cambria" w:cs="Times New Roman"/>
          <w:b/>
          <w:bCs/>
          <w:iCs/>
          <w:sz w:val="36"/>
          <w:szCs w:val="36"/>
        </w:rPr>
        <w:t>Khalef</w:t>
      </w:r>
      <w:proofErr w:type="spellEnd"/>
      <w:r w:rsidR="00CC6B87" w:rsidRPr="007A2FDC">
        <w:rPr>
          <w:rFonts w:ascii="Cambria" w:eastAsia="Times New Roman" w:hAnsi="Cambria" w:cs="Times New Roman"/>
          <w:b/>
          <w:bCs/>
          <w:iCs/>
          <w:sz w:val="36"/>
          <w:szCs w:val="36"/>
          <w:lang w:val="ru-RU"/>
        </w:rPr>
        <w:t xml:space="preserve"> 5*</w:t>
      </w:r>
    </w:p>
    <w:p w:rsidR="00CC6B87" w:rsidRPr="007A2FDC" w:rsidRDefault="00CC6B87" w:rsidP="005E7EF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val="ru-RU"/>
        </w:rPr>
      </w:pPr>
    </w:p>
    <w:p w:rsidR="00CC6B87" w:rsidRPr="007A2FDC" w:rsidRDefault="003E4E79" w:rsidP="005E7EFD">
      <w:pPr>
        <w:spacing w:after="0" w:line="240" w:lineRule="auto"/>
        <w:rPr>
          <w:rFonts w:ascii="Cambria" w:eastAsia="Times New Roman" w:hAnsi="Cambria" w:cs="Times New Roman"/>
          <w:b/>
          <w:bCs/>
          <w:iCs/>
          <w:sz w:val="24"/>
          <w:szCs w:val="24"/>
          <w:lang w:val="ru-RU"/>
        </w:rPr>
      </w:pPr>
      <w:hyperlink r:id="rId6" w:history="1">
        <w:r w:rsidR="00CC6B87" w:rsidRPr="007A2FDC">
          <w:rPr>
            <w:rStyle w:val="Lienhypertexte"/>
            <w:rFonts w:ascii="Cambria" w:hAnsi="Cambria" w:cs="Arial"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>Сус</w:t>
        </w:r>
      </w:hyperlink>
      <w:r w:rsidR="00CC6B87" w:rsidRPr="007A2FDC">
        <w:rPr>
          <w:rStyle w:val="lev"/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  <w:lang w:val="ru-RU"/>
        </w:rPr>
        <w:t>,</w:t>
      </w:r>
      <w:r w:rsidR="00CC6B87" w:rsidRPr="007A2FDC">
        <w:rPr>
          <w:rStyle w:val="lev"/>
          <w:rFonts w:ascii="Cambria" w:hAnsi="Cambria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1-я береговая линия, сеть отелей </w:t>
      </w:r>
      <w:r w:rsidR="00CC6B87" w:rsidRPr="007A2FDC">
        <w:rPr>
          <w:rStyle w:val="lev"/>
          <w:rFonts w:ascii="Cambria" w:hAnsi="Cambria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Jaz</w:t>
      </w:r>
      <w:r w:rsidR="00CC6B87" w:rsidRPr="007A2FDC">
        <w:rPr>
          <w:rStyle w:val="lev"/>
          <w:rFonts w:ascii="Cambria" w:hAnsi="Cambria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CC6B87" w:rsidRPr="007A2FDC">
        <w:rPr>
          <w:rStyle w:val="lev"/>
          <w:rFonts w:ascii="Cambria" w:hAnsi="Cambria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Hotel</w:t>
      </w:r>
      <w:proofErr w:type="spellEnd"/>
      <w:r w:rsidR="00CC6B87" w:rsidRPr="007A2FDC">
        <w:rPr>
          <w:rStyle w:val="lev"/>
          <w:rFonts w:ascii="Cambria" w:hAnsi="Cambria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CC6B87" w:rsidRPr="007A2FDC">
        <w:rPr>
          <w:rStyle w:val="lev"/>
          <w:rFonts w:ascii="Cambria" w:hAnsi="Cambria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Group</w:t>
      </w:r>
      <w:r w:rsidR="00CC6B87" w:rsidRPr="007A2FDC">
        <w:rPr>
          <w:rStyle w:val="lev"/>
          <w:rFonts w:ascii="Cambria" w:hAnsi="Cambria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. Питание – </w:t>
      </w:r>
      <w:r w:rsidR="00CC6B87" w:rsidRPr="007A2FDC">
        <w:rPr>
          <w:rStyle w:val="lev"/>
          <w:rFonts w:ascii="Cambria" w:hAnsi="Cambria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All</w:t>
      </w:r>
      <w:r w:rsidR="00CC6B87" w:rsidRPr="007A2FDC">
        <w:rPr>
          <w:rStyle w:val="lev"/>
          <w:rFonts w:ascii="Cambria" w:hAnsi="Cambria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CC6B87" w:rsidRPr="007A2FDC">
        <w:rPr>
          <w:rStyle w:val="lev"/>
          <w:rFonts w:ascii="Cambria" w:hAnsi="Cambria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Inclusive</w:t>
      </w:r>
    </w:p>
    <w:p w:rsidR="00CC6B87" w:rsidRPr="007A2FDC" w:rsidRDefault="00DD3536" w:rsidP="005E7EFD">
      <w:pPr>
        <w:pStyle w:val="Titre2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0070C0"/>
          <w:sz w:val="28"/>
          <w:szCs w:val="28"/>
          <w:lang w:val="ru-RU"/>
        </w:rPr>
      </w:pPr>
      <w:r w:rsidRPr="007A2FDC">
        <w:rPr>
          <w:rFonts w:ascii="Times New Roman" w:hAnsi="Times New Roman" w:cs="Times New Roman"/>
          <w:i/>
          <w:lang w:val="ru-RU"/>
        </w:rPr>
        <w:br/>
      </w:r>
      <w:r w:rsidR="00CC6B87" w:rsidRPr="007A2FDC">
        <w:rPr>
          <w:rFonts w:asciiTheme="minorHAnsi" w:hAnsiTheme="minorHAnsi" w:cstheme="minorHAnsi"/>
          <w:color w:val="0070C0"/>
          <w:sz w:val="28"/>
          <w:szCs w:val="28"/>
          <w:lang w:val="ru-RU"/>
        </w:rPr>
        <w:t>Характеристика отеля</w:t>
      </w:r>
    </w:p>
    <w:p w:rsidR="00CC6B87" w:rsidRPr="007A2FDC" w:rsidRDefault="00CC6B87" w:rsidP="005E7EF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Cambria" w:hAnsi="Cambria" w:cs="Arial"/>
          <w:color w:val="000000"/>
          <w:lang w:val="ru-RU"/>
        </w:rPr>
      </w:pPr>
      <w:r w:rsidRPr="007A2FDC">
        <w:rPr>
          <w:rFonts w:ascii="Cambria" w:hAnsi="Cambria" w:cs="Arial"/>
          <w:color w:val="000000"/>
          <w:lang w:val="ru-RU"/>
        </w:rPr>
        <w:t xml:space="preserve">Имеет ряд престижных наград, в том числе награду от </w:t>
      </w:r>
      <w:proofErr w:type="spellStart"/>
      <w:r w:rsidRPr="007A2FDC">
        <w:rPr>
          <w:rFonts w:ascii="Cambria" w:hAnsi="Cambria" w:cs="Arial"/>
          <w:color w:val="000000"/>
        </w:rPr>
        <w:t>TripAdvisor</w:t>
      </w:r>
      <w:proofErr w:type="spellEnd"/>
      <w:r w:rsidRPr="007A2FDC">
        <w:rPr>
          <w:rFonts w:ascii="Cambria" w:hAnsi="Cambria" w:cs="Arial"/>
          <w:color w:val="000000"/>
          <w:lang w:val="ru-RU"/>
        </w:rPr>
        <w:t xml:space="preserve"> – </w:t>
      </w:r>
      <w:proofErr w:type="spellStart"/>
      <w:r w:rsidRPr="007A2FDC">
        <w:rPr>
          <w:rFonts w:ascii="Cambria" w:hAnsi="Cambria" w:cs="Arial"/>
          <w:color w:val="000000"/>
        </w:rPr>
        <w:t>Travellers</w:t>
      </w:r>
      <w:proofErr w:type="spellEnd"/>
      <w:r w:rsidRPr="007A2FDC">
        <w:rPr>
          <w:rFonts w:ascii="Cambria" w:hAnsi="Cambria" w:cs="Arial"/>
          <w:color w:val="000000"/>
          <w:lang w:val="ru-RU"/>
        </w:rPr>
        <w:t xml:space="preserve">’ </w:t>
      </w:r>
      <w:proofErr w:type="spellStart"/>
      <w:r w:rsidRPr="007A2FDC">
        <w:rPr>
          <w:rFonts w:ascii="Cambria" w:hAnsi="Cambria" w:cs="Arial"/>
          <w:color w:val="000000"/>
        </w:rPr>
        <w:t>Choice</w:t>
      </w:r>
      <w:proofErr w:type="spellEnd"/>
      <w:r w:rsidRPr="007A2FDC">
        <w:rPr>
          <w:rFonts w:ascii="Cambria" w:hAnsi="Cambria" w:cs="Arial"/>
          <w:color w:val="000000"/>
          <w:lang w:val="ru-RU"/>
        </w:rPr>
        <w:t xml:space="preserve"> за 2020 год.</w:t>
      </w:r>
    </w:p>
    <w:p w:rsidR="00CC6B87" w:rsidRPr="007A2FDC" w:rsidRDefault="00CC6B87" w:rsidP="005E7EF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Cambria" w:hAnsi="Cambria" w:cs="Arial"/>
          <w:color w:val="000000"/>
          <w:lang w:val="ru-RU"/>
        </w:rPr>
      </w:pPr>
      <w:r w:rsidRPr="007A2FDC">
        <w:rPr>
          <w:rFonts w:ascii="Cambria" w:hAnsi="Cambria" w:cs="Arial"/>
          <w:color w:val="000000"/>
          <w:lang w:val="ru-RU"/>
        </w:rPr>
        <w:t>Отель отличает ухоженная продуманная территория площадью 10 гектаров и прекрасное местоположение: с одной стороны, расположен в самом центре туристической зоны города Сус, широко известного привлекательной туристической инфраструктурой, с другой – находится на первой линии и является обладателем чудесного пляжа.</w:t>
      </w:r>
    </w:p>
    <w:p w:rsidR="00CC6B87" w:rsidRPr="007A2FDC" w:rsidRDefault="00CC6B87" w:rsidP="005E7E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lang w:val="ru-RU"/>
        </w:rPr>
      </w:pPr>
      <w:r w:rsidRPr="007A2FDC">
        <w:rPr>
          <w:rFonts w:ascii="Cambria" w:hAnsi="Cambria" w:cs="Arial"/>
          <w:color w:val="000000"/>
          <w:lang w:val="ru-RU"/>
        </w:rPr>
        <w:t>Благодаря своей территории, спланированной с учётом интересов разных возрастных групп, а также многообразию развлекательных, релаксационных и гастрономических зон, отель подойдёт всем категориям гостей: для семейного и молодежного отдыха, для отдыха с детьми. Принимая во внимание наличие в отеле хорошего талассо-центра, открытых и крытого бассейнов с морской водой и даже локаций 18+, отель, одновременно, удовлетворит ожидания и поклонников талассотерапии, и сеньоров – гостей в возрасте, для которых отель остается привлекательным вариантом круглый год, в том числе и в межсезонье, когда нет палящего солнца и температура воздуха комфортна для продолжительных прогулок по прибрежной линии, а бассейны с подогреваемой морской водой с лихвой компенсируют отсутствие возможности купаться в море.</w:t>
      </w:r>
    </w:p>
    <w:p w:rsidR="00784F51" w:rsidRPr="007A2FDC" w:rsidRDefault="00784F51" w:rsidP="005E7EF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CC6B87" w:rsidRPr="007A2FDC" w:rsidRDefault="00CC6B87" w:rsidP="005E7EFD">
      <w:pPr>
        <w:pStyle w:val="Titre2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0070C0"/>
          <w:sz w:val="28"/>
          <w:szCs w:val="28"/>
          <w:lang w:val="ru-RU"/>
        </w:rPr>
      </w:pPr>
      <w:r w:rsidRPr="007A2FDC">
        <w:rPr>
          <w:rFonts w:asciiTheme="minorHAnsi" w:hAnsiTheme="minorHAnsi" w:cstheme="minorHAnsi"/>
          <w:color w:val="0070C0"/>
          <w:sz w:val="28"/>
          <w:szCs w:val="28"/>
        </w:rPr>
        <w:t>Jaz</w:t>
      </w:r>
      <w:r w:rsidRPr="007A2FDC">
        <w:rPr>
          <w:rFonts w:asciiTheme="minorHAnsi" w:hAnsiTheme="minorHAnsi" w:cstheme="minorHAnsi"/>
          <w:color w:val="0070C0"/>
          <w:sz w:val="28"/>
          <w:szCs w:val="28"/>
          <w:lang w:val="ru-RU"/>
        </w:rPr>
        <w:t xml:space="preserve"> </w:t>
      </w:r>
      <w:proofErr w:type="spellStart"/>
      <w:r w:rsidRPr="007A2FDC">
        <w:rPr>
          <w:rFonts w:asciiTheme="minorHAnsi" w:hAnsiTheme="minorHAnsi" w:cstheme="minorHAnsi"/>
          <w:color w:val="0070C0"/>
          <w:sz w:val="28"/>
          <w:szCs w:val="28"/>
        </w:rPr>
        <w:t>Hotel</w:t>
      </w:r>
      <w:proofErr w:type="spellEnd"/>
      <w:r w:rsidRPr="007A2FDC">
        <w:rPr>
          <w:rFonts w:asciiTheme="minorHAnsi" w:hAnsiTheme="minorHAnsi" w:cstheme="minorHAnsi"/>
          <w:color w:val="0070C0"/>
          <w:sz w:val="28"/>
          <w:szCs w:val="28"/>
          <w:lang w:val="ru-RU"/>
        </w:rPr>
        <w:t xml:space="preserve"> </w:t>
      </w:r>
      <w:r w:rsidRPr="007A2FDC">
        <w:rPr>
          <w:rFonts w:asciiTheme="minorHAnsi" w:hAnsiTheme="minorHAnsi" w:cstheme="minorHAnsi"/>
          <w:color w:val="0070C0"/>
          <w:sz w:val="28"/>
          <w:szCs w:val="28"/>
        </w:rPr>
        <w:t>Group</w:t>
      </w:r>
    </w:p>
    <w:p w:rsidR="00CC6B87" w:rsidRPr="007A2FDC" w:rsidRDefault="00CC6B87" w:rsidP="005E7EF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Cambria" w:hAnsi="Cambria" w:cs="Arial"/>
          <w:lang w:val="ru-RU"/>
        </w:rPr>
      </w:pPr>
      <w:r w:rsidRPr="007A2FDC">
        <w:rPr>
          <w:rFonts w:ascii="Cambria" w:hAnsi="Cambria" w:cs="Arial"/>
        </w:rPr>
        <w:t>Jaz</w:t>
      </w:r>
      <w:r w:rsidRPr="007A2FDC">
        <w:rPr>
          <w:rFonts w:ascii="Cambria" w:hAnsi="Cambria" w:cs="Arial"/>
          <w:lang w:val="ru-RU"/>
        </w:rPr>
        <w:t xml:space="preserve"> </w:t>
      </w:r>
      <w:proofErr w:type="spellStart"/>
      <w:r w:rsidRPr="007A2FDC">
        <w:rPr>
          <w:rFonts w:ascii="Cambria" w:hAnsi="Cambria" w:cs="Arial"/>
        </w:rPr>
        <w:t>Hotel</w:t>
      </w:r>
      <w:proofErr w:type="spellEnd"/>
      <w:r w:rsidRPr="007A2FDC">
        <w:rPr>
          <w:rFonts w:ascii="Cambria" w:hAnsi="Cambria" w:cs="Arial"/>
          <w:lang w:val="ru-RU"/>
        </w:rPr>
        <w:t xml:space="preserve"> </w:t>
      </w:r>
      <w:r w:rsidRPr="007A2FDC">
        <w:rPr>
          <w:rFonts w:ascii="Cambria" w:hAnsi="Cambria" w:cs="Arial"/>
        </w:rPr>
        <w:t>Group</w:t>
      </w:r>
      <w:r w:rsidRPr="007A2FDC">
        <w:rPr>
          <w:rFonts w:ascii="Cambria" w:hAnsi="Cambria" w:cs="Arial"/>
          <w:lang w:val="ru-RU"/>
        </w:rPr>
        <w:t xml:space="preserve"> – это одна из крупнейших сетей отелей на Ближнем Востоке. На сегодняшний день в сеть входят 40 отелей, базирующихся в трех странах – в Египте, Тунисе и ОАЭ.</w:t>
      </w:r>
    </w:p>
    <w:p w:rsidR="00CC6B87" w:rsidRPr="007A2FDC" w:rsidRDefault="00CC6B87" w:rsidP="005E7EFD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Cambria" w:hAnsi="Cambria" w:cs="Arial"/>
          <w:lang w:val="ru-RU"/>
        </w:rPr>
      </w:pPr>
      <w:r w:rsidRPr="007A2FDC">
        <w:rPr>
          <w:rFonts w:ascii="Cambria" w:hAnsi="Cambria" w:cs="Arial"/>
          <w:lang w:val="en-US"/>
        </w:rPr>
        <w:t xml:space="preserve">Jaz Hotel Group </w:t>
      </w:r>
      <w:proofErr w:type="spellStart"/>
      <w:r w:rsidRPr="007A2FDC">
        <w:rPr>
          <w:rFonts w:ascii="Cambria" w:hAnsi="Cambria" w:cs="Arial"/>
        </w:rPr>
        <w:t>состоит</w:t>
      </w:r>
      <w:proofErr w:type="spellEnd"/>
      <w:r w:rsidRPr="007A2FDC">
        <w:rPr>
          <w:rFonts w:ascii="Cambria" w:hAnsi="Cambria" w:cs="Arial"/>
          <w:lang w:val="en-US"/>
        </w:rPr>
        <w:t xml:space="preserve"> </w:t>
      </w:r>
      <w:proofErr w:type="spellStart"/>
      <w:r w:rsidRPr="007A2FDC">
        <w:rPr>
          <w:rFonts w:ascii="Cambria" w:hAnsi="Cambria" w:cs="Arial"/>
        </w:rPr>
        <w:t>из</w:t>
      </w:r>
      <w:proofErr w:type="spellEnd"/>
      <w:r w:rsidRPr="007A2FDC">
        <w:rPr>
          <w:rFonts w:ascii="Cambria" w:hAnsi="Cambria" w:cs="Arial"/>
          <w:lang w:val="en-US"/>
        </w:rPr>
        <w:t xml:space="preserve"> </w:t>
      </w:r>
      <w:proofErr w:type="spellStart"/>
      <w:r w:rsidRPr="007A2FDC">
        <w:rPr>
          <w:rFonts w:ascii="Cambria" w:hAnsi="Cambria" w:cs="Arial"/>
        </w:rPr>
        <w:t>нескольких</w:t>
      </w:r>
      <w:proofErr w:type="spellEnd"/>
      <w:r w:rsidRPr="007A2FDC">
        <w:rPr>
          <w:rFonts w:ascii="Cambria" w:hAnsi="Cambria" w:cs="Arial"/>
          <w:lang w:val="en-US"/>
        </w:rPr>
        <w:t xml:space="preserve"> </w:t>
      </w:r>
      <w:proofErr w:type="spellStart"/>
      <w:r w:rsidRPr="007A2FDC">
        <w:rPr>
          <w:rFonts w:ascii="Cambria" w:hAnsi="Cambria" w:cs="Arial"/>
        </w:rPr>
        <w:t>сетей</w:t>
      </w:r>
      <w:proofErr w:type="spellEnd"/>
      <w:r w:rsidRPr="007A2FDC">
        <w:rPr>
          <w:rFonts w:ascii="Cambria" w:hAnsi="Cambria" w:cs="Arial"/>
          <w:lang w:val="en-US"/>
        </w:rPr>
        <w:t xml:space="preserve"> </w:t>
      </w:r>
      <w:proofErr w:type="spellStart"/>
      <w:r w:rsidRPr="007A2FDC">
        <w:rPr>
          <w:rFonts w:ascii="Cambria" w:hAnsi="Cambria" w:cs="Arial"/>
        </w:rPr>
        <w:t>отелей</w:t>
      </w:r>
      <w:proofErr w:type="spellEnd"/>
      <w:r w:rsidRPr="007A2FDC">
        <w:rPr>
          <w:rFonts w:ascii="Cambria" w:hAnsi="Cambria" w:cs="Arial"/>
          <w:lang w:val="en-US"/>
        </w:rPr>
        <w:t xml:space="preserve"> – Jaz at the Beach, Jaz on the Nile, </w:t>
      </w:r>
      <w:proofErr w:type="spellStart"/>
      <w:r w:rsidRPr="007A2FDC">
        <w:rPr>
          <w:rFonts w:ascii="Cambria" w:hAnsi="Cambria" w:cs="Arial"/>
          <w:lang w:val="en-US"/>
        </w:rPr>
        <w:t>Iberotel</w:t>
      </w:r>
      <w:proofErr w:type="spellEnd"/>
      <w:r w:rsidRPr="007A2FDC">
        <w:rPr>
          <w:rFonts w:ascii="Cambria" w:hAnsi="Cambria" w:cs="Arial"/>
          <w:lang w:val="en-US"/>
        </w:rPr>
        <w:t xml:space="preserve"> Hotels &amp; Resorts, </w:t>
      </w:r>
      <w:proofErr w:type="spellStart"/>
      <w:r w:rsidRPr="007A2FDC">
        <w:rPr>
          <w:rFonts w:ascii="Cambria" w:hAnsi="Cambria" w:cs="Arial"/>
          <w:lang w:val="en-US"/>
        </w:rPr>
        <w:t>Solymar</w:t>
      </w:r>
      <w:proofErr w:type="spellEnd"/>
      <w:r w:rsidRPr="007A2FDC">
        <w:rPr>
          <w:rFonts w:ascii="Cambria" w:hAnsi="Cambria" w:cs="Arial"/>
          <w:lang w:val="en-US"/>
        </w:rPr>
        <w:t xml:space="preserve">. </w:t>
      </w:r>
      <w:r w:rsidRPr="007A2FDC">
        <w:rPr>
          <w:rFonts w:ascii="Cambria" w:hAnsi="Cambria" w:cs="Arial"/>
          <w:lang w:val="ru-RU"/>
        </w:rPr>
        <w:t xml:space="preserve">А также, в сотрудничестве с ведущей немецкой гостиничной сетью </w:t>
      </w:r>
      <w:proofErr w:type="spellStart"/>
      <w:r w:rsidRPr="007A2FDC">
        <w:rPr>
          <w:rFonts w:ascii="Cambria" w:hAnsi="Cambria" w:cs="Arial"/>
        </w:rPr>
        <w:t>Steigenberger</w:t>
      </w:r>
      <w:proofErr w:type="spellEnd"/>
      <w:r w:rsidRPr="007A2FDC">
        <w:rPr>
          <w:rFonts w:ascii="Cambria" w:hAnsi="Cambria" w:cs="Arial"/>
          <w:lang w:val="ru-RU"/>
        </w:rPr>
        <w:t xml:space="preserve"> </w:t>
      </w:r>
      <w:proofErr w:type="spellStart"/>
      <w:r w:rsidRPr="007A2FDC">
        <w:rPr>
          <w:rFonts w:ascii="Cambria" w:hAnsi="Cambria" w:cs="Arial"/>
        </w:rPr>
        <w:t>Hotel</w:t>
      </w:r>
      <w:proofErr w:type="spellEnd"/>
      <w:r w:rsidRPr="007A2FDC">
        <w:rPr>
          <w:rFonts w:ascii="Cambria" w:hAnsi="Cambria" w:cs="Arial"/>
          <w:lang w:val="ru-RU"/>
        </w:rPr>
        <w:t xml:space="preserve"> </w:t>
      </w:r>
      <w:r w:rsidRPr="007A2FDC">
        <w:rPr>
          <w:rFonts w:ascii="Cambria" w:hAnsi="Cambria" w:cs="Arial"/>
        </w:rPr>
        <w:t>Group</w:t>
      </w:r>
      <w:r w:rsidRPr="007A2FDC">
        <w:rPr>
          <w:rFonts w:ascii="Cambria" w:hAnsi="Cambria" w:cs="Arial"/>
          <w:lang w:val="ru-RU"/>
        </w:rPr>
        <w:t xml:space="preserve">, </w:t>
      </w:r>
      <w:r w:rsidRPr="007A2FDC">
        <w:rPr>
          <w:rFonts w:ascii="Cambria" w:hAnsi="Cambria" w:cs="Arial"/>
        </w:rPr>
        <w:t>Jaz</w:t>
      </w:r>
      <w:r w:rsidRPr="007A2FDC">
        <w:rPr>
          <w:rFonts w:ascii="Cambria" w:hAnsi="Cambria" w:cs="Arial"/>
          <w:lang w:val="ru-RU"/>
        </w:rPr>
        <w:t xml:space="preserve"> </w:t>
      </w:r>
      <w:proofErr w:type="spellStart"/>
      <w:r w:rsidRPr="007A2FDC">
        <w:rPr>
          <w:rFonts w:ascii="Cambria" w:hAnsi="Cambria" w:cs="Arial"/>
        </w:rPr>
        <w:t>Hotel</w:t>
      </w:r>
      <w:proofErr w:type="spellEnd"/>
      <w:r w:rsidRPr="007A2FDC">
        <w:rPr>
          <w:rFonts w:ascii="Cambria" w:hAnsi="Cambria" w:cs="Arial"/>
          <w:lang w:val="ru-RU"/>
        </w:rPr>
        <w:t xml:space="preserve"> </w:t>
      </w:r>
      <w:r w:rsidRPr="007A2FDC">
        <w:rPr>
          <w:rFonts w:ascii="Cambria" w:hAnsi="Cambria" w:cs="Arial"/>
        </w:rPr>
        <w:t>Group</w:t>
      </w:r>
      <w:r w:rsidRPr="007A2FDC">
        <w:rPr>
          <w:rFonts w:ascii="Cambria" w:hAnsi="Cambria" w:cs="Arial"/>
          <w:lang w:val="ru-RU"/>
        </w:rPr>
        <w:t xml:space="preserve"> управляет проектом </w:t>
      </w:r>
      <w:r w:rsidRPr="007A2FDC">
        <w:rPr>
          <w:rFonts w:ascii="Cambria" w:hAnsi="Cambria" w:cs="Arial"/>
        </w:rPr>
        <w:t>Jaz</w:t>
      </w:r>
      <w:r w:rsidRPr="007A2FDC">
        <w:rPr>
          <w:rFonts w:ascii="Cambria" w:hAnsi="Cambria" w:cs="Arial"/>
          <w:lang w:val="ru-RU"/>
        </w:rPr>
        <w:t xml:space="preserve"> </w:t>
      </w:r>
      <w:r w:rsidRPr="007A2FDC">
        <w:rPr>
          <w:rFonts w:ascii="Cambria" w:hAnsi="Cambria" w:cs="Arial"/>
        </w:rPr>
        <w:t>in</w:t>
      </w:r>
      <w:r w:rsidRPr="007A2FDC">
        <w:rPr>
          <w:rFonts w:ascii="Cambria" w:hAnsi="Cambria" w:cs="Arial"/>
          <w:lang w:val="ru-RU"/>
        </w:rPr>
        <w:t xml:space="preserve"> </w:t>
      </w:r>
      <w:r w:rsidRPr="007A2FDC">
        <w:rPr>
          <w:rFonts w:ascii="Cambria" w:hAnsi="Cambria" w:cs="Arial"/>
        </w:rPr>
        <w:t>the</w:t>
      </w:r>
      <w:r w:rsidRPr="007A2FDC">
        <w:rPr>
          <w:rFonts w:ascii="Cambria" w:hAnsi="Cambria" w:cs="Arial"/>
          <w:lang w:val="ru-RU"/>
        </w:rPr>
        <w:t xml:space="preserve"> </w:t>
      </w:r>
      <w:r w:rsidRPr="007A2FDC">
        <w:rPr>
          <w:rFonts w:ascii="Cambria" w:hAnsi="Cambria" w:cs="Arial"/>
        </w:rPr>
        <w:t>City</w:t>
      </w:r>
      <w:r w:rsidRPr="007A2FDC">
        <w:rPr>
          <w:rFonts w:ascii="Cambria" w:hAnsi="Cambria" w:cs="Arial"/>
          <w:lang w:val="ru-RU"/>
        </w:rPr>
        <w:t>.</w:t>
      </w:r>
    </w:p>
    <w:p w:rsidR="00CC6B87" w:rsidRPr="007A2FDC" w:rsidRDefault="00CC6B87" w:rsidP="005E7EFD">
      <w:pPr>
        <w:pStyle w:val="Sous-titre"/>
        <w:spacing w:after="0" w:line="240" w:lineRule="auto"/>
        <w:jc w:val="left"/>
        <w:rPr>
          <w:b/>
          <w:color w:val="0070C0"/>
          <w:lang w:val="ru-RU"/>
        </w:rPr>
      </w:pPr>
      <w:r w:rsidRPr="007A2FDC">
        <w:rPr>
          <w:b/>
          <w:color w:val="0070C0"/>
          <w:lang w:val="ru-RU"/>
        </w:rPr>
        <w:t>Местоположение отеля</w:t>
      </w:r>
    </w:p>
    <w:p w:rsidR="00CC6B87" w:rsidRPr="007A2FDC" w:rsidRDefault="00CC6B87" w:rsidP="005E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• Курорт: </w:t>
      </w:r>
      <w:r w:rsidR="00A5599D"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Сус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br/>
        <w:t xml:space="preserve">• Аэропорты: </w:t>
      </w:r>
      <w:r w:rsidR="00FD758F" w:rsidRPr="007A2FDC">
        <w:rPr>
          <w:rFonts w:ascii="Cambria" w:hAnsi="Cambria" w:cs="Times New Roman"/>
          <w:sz w:val="24"/>
          <w:szCs w:val="24"/>
          <w:lang w:val="ru-RU"/>
        </w:rPr>
        <w:t>Энфида – 4</w:t>
      </w:r>
      <w:r w:rsidR="00B51A52" w:rsidRPr="00B51A52">
        <w:rPr>
          <w:rFonts w:ascii="Cambria" w:hAnsi="Cambria" w:cs="Times New Roman"/>
          <w:sz w:val="24"/>
          <w:szCs w:val="24"/>
          <w:lang w:val="ru-RU"/>
        </w:rPr>
        <w:t>3</w:t>
      </w:r>
      <w:r w:rsidR="00FD758F" w:rsidRPr="007A2FDC">
        <w:rPr>
          <w:rFonts w:ascii="Cambria" w:hAnsi="Cambria" w:cs="Times New Roman"/>
          <w:sz w:val="24"/>
          <w:szCs w:val="24"/>
          <w:lang w:val="ru-RU"/>
        </w:rPr>
        <w:t xml:space="preserve"> км, Монастир – 20 км, Тунис – 14</w:t>
      </w:r>
      <w:r w:rsidR="00B51A52" w:rsidRPr="00776F73">
        <w:rPr>
          <w:rFonts w:ascii="Cambria" w:hAnsi="Cambria" w:cs="Times New Roman"/>
          <w:sz w:val="24"/>
          <w:szCs w:val="24"/>
          <w:lang w:val="ru-RU"/>
        </w:rPr>
        <w:t>7</w:t>
      </w:r>
      <w:r w:rsidRPr="007A2FDC">
        <w:rPr>
          <w:rFonts w:ascii="Cambria" w:hAnsi="Cambria" w:cs="Times New Roman"/>
          <w:sz w:val="24"/>
          <w:szCs w:val="24"/>
          <w:lang w:val="ru-RU"/>
        </w:rPr>
        <w:t xml:space="preserve"> км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br/>
        <w:t xml:space="preserve">• Расстояние до </w:t>
      </w:r>
      <w:r w:rsidR="00FD758F"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центра Суса – 2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 км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br/>
        <w:t>• Расст</w:t>
      </w:r>
      <w:r w:rsidR="00FD758F"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ояние до Порта Эль Кантауи – 8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 км </w:t>
      </w:r>
    </w:p>
    <w:p w:rsidR="00F20B54" w:rsidRPr="007A2FDC" w:rsidRDefault="00F20B54" w:rsidP="005E7EFD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ru-RU"/>
        </w:rPr>
      </w:pPr>
    </w:p>
    <w:p w:rsidR="00181B20" w:rsidRPr="007A2FDC" w:rsidRDefault="00181B20" w:rsidP="005E7EFD">
      <w:pPr>
        <w:pStyle w:val="Sansinterligne"/>
        <w:rPr>
          <w:rFonts w:cstheme="majorHAnsi"/>
          <w:b/>
          <w:color w:val="0070C0"/>
          <w:sz w:val="28"/>
          <w:szCs w:val="28"/>
          <w:lang w:val="ru-RU"/>
        </w:rPr>
      </w:pPr>
      <w:r w:rsidRPr="007A2FDC">
        <w:rPr>
          <w:rFonts w:cstheme="majorHAnsi"/>
          <w:b/>
          <w:color w:val="0070C0"/>
          <w:sz w:val="28"/>
          <w:szCs w:val="28"/>
          <w:lang w:val="ru-RU"/>
        </w:rPr>
        <w:t>Информация об отеле</w:t>
      </w:r>
    </w:p>
    <w:p w:rsidR="00181B20" w:rsidRPr="007A2FDC" w:rsidRDefault="00181B20" w:rsidP="005E7EFD">
      <w:pPr>
        <w:pStyle w:val="Sansinterligne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theme="majorHAnsi"/>
          <w:sz w:val="24"/>
          <w:szCs w:val="24"/>
          <w:lang w:val="ru-RU"/>
        </w:rPr>
        <w:t>Год постройки – 1971</w:t>
      </w:r>
    </w:p>
    <w:p w:rsidR="00181B20" w:rsidRPr="007A2FDC" w:rsidRDefault="00181B20" w:rsidP="005E7EFD">
      <w:pPr>
        <w:pStyle w:val="Sansinterligne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theme="majorHAnsi"/>
          <w:sz w:val="24"/>
          <w:szCs w:val="24"/>
          <w:lang w:val="ru-RU"/>
        </w:rPr>
        <w:t>Последняя реновация – 2017</w:t>
      </w:r>
    </w:p>
    <w:p w:rsidR="0092457C" w:rsidRPr="007A2FDC" w:rsidRDefault="0092457C" w:rsidP="005E7EFD">
      <w:pPr>
        <w:spacing w:after="0" w:line="240" w:lineRule="auto"/>
        <w:rPr>
          <w:rFonts w:ascii="Cambria" w:hAnsi="Cambria" w:cs="Times New Roman"/>
          <w:iCs/>
          <w:sz w:val="24"/>
          <w:szCs w:val="24"/>
          <w:shd w:val="clear" w:color="auto" w:fill="FFFFFF"/>
          <w:lang w:val="ru-RU"/>
        </w:rPr>
      </w:pPr>
      <w:r w:rsidRPr="007A2FDC">
        <w:rPr>
          <w:rFonts w:ascii="Cambria" w:eastAsia="Cambria" w:hAnsi="Cambria" w:cs="Cambria"/>
          <w:color w:val="000000"/>
          <w:lang w:val="ru-RU"/>
        </w:rPr>
        <w:t>•</w:t>
      </w:r>
      <w:r w:rsidRPr="007A2FDC">
        <w:rPr>
          <w:rFonts w:ascii="Cambria" w:hAnsi="Cambria" w:cs="Times New Roman"/>
          <w:b/>
          <w:bCs/>
          <w:iCs/>
          <w:sz w:val="24"/>
          <w:szCs w:val="24"/>
          <w:shd w:val="clear" w:color="auto" w:fill="FFFFFF"/>
          <w:lang w:val="ru-RU"/>
        </w:rPr>
        <w:t xml:space="preserve"> Расчетный час:</w:t>
      </w:r>
      <w:r w:rsidRPr="007A2FDC">
        <w:rPr>
          <w:rFonts w:ascii="Cambria" w:hAnsi="Cambria" w:cs="Times New Roman"/>
          <w:bCs/>
          <w:iCs/>
          <w:sz w:val="24"/>
          <w:szCs w:val="24"/>
          <w:shd w:val="clear" w:color="auto" w:fill="FFFFFF"/>
        </w:rPr>
        <w:t> </w:t>
      </w:r>
      <w:r w:rsidRPr="007A2FDC">
        <w:rPr>
          <w:rFonts w:ascii="Cambria" w:hAnsi="Cambria" w:cs="Times New Roman"/>
          <w:iCs/>
          <w:sz w:val="24"/>
          <w:szCs w:val="24"/>
          <w:shd w:val="clear" w:color="auto" w:fill="FFFFFF"/>
        </w:rPr>
        <w:t>Check</w:t>
      </w:r>
      <w:r w:rsidRPr="007A2FDC">
        <w:rPr>
          <w:rFonts w:ascii="Cambria" w:hAnsi="Cambria" w:cs="Times New Roman"/>
          <w:iCs/>
          <w:sz w:val="24"/>
          <w:szCs w:val="24"/>
          <w:shd w:val="clear" w:color="auto" w:fill="FFFFFF"/>
          <w:lang w:val="ru-RU"/>
        </w:rPr>
        <w:t>-</w:t>
      </w:r>
      <w:r w:rsidRPr="007A2FDC">
        <w:rPr>
          <w:rFonts w:ascii="Cambria" w:hAnsi="Cambria" w:cs="Times New Roman"/>
          <w:iCs/>
          <w:sz w:val="24"/>
          <w:szCs w:val="24"/>
          <w:shd w:val="clear" w:color="auto" w:fill="FFFFFF"/>
        </w:rPr>
        <w:t>in</w:t>
      </w:r>
      <w:r w:rsidRPr="007A2FDC">
        <w:rPr>
          <w:rFonts w:ascii="Cambria" w:hAnsi="Cambria" w:cs="Times New Roman"/>
          <w:iCs/>
          <w:sz w:val="24"/>
          <w:szCs w:val="24"/>
          <w:shd w:val="clear" w:color="auto" w:fill="FFFFFF"/>
          <w:lang w:val="ru-RU"/>
        </w:rPr>
        <w:t xml:space="preserve"> (время заезда) после 15:00, </w:t>
      </w:r>
      <w:r w:rsidRPr="007A2FDC">
        <w:rPr>
          <w:rFonts w:ascii="Cambria" w:hAnsi="Cambria" w:cs="Times New Roman"/>
          <w:iCs/>
          <w:sz w:val="24"/>
          <w:szCs w:val="24"/>
          <w:shd w:val="clear" w:color="auto" w:fill="FFFFFF"/>
        </w:rPr>
        <w:t>Check</w:t>
      </w:r>
      <w:r w:rsidRPr="007A2FDC">
        <w:rPr>
          <w:rFonts w:ascii="Cambria" w:hAnsi="Cambria" w:cs="Times New Roman"/>
          <w:iCs/>
          <w:sz w:val="24"/>
          <w:szCs w:val="24"/>
          <w:shd w:val="clear" w:color="auto" w:fill="FFFFFF"/>
          <w:lang w:val="ru-RU"/>
        </w:rPr>
        <w:t>-</w:t>
      </w:r>
      <w:r w:rsidRPr="007A2FDC">
        <w:rPr>
          <w:rFonts w:ascii="Cambria" w:hAnsi="Cambria" w:cs="Times New Roman"/>
          <w:iCs/>
          <w:sz w:val="24"/>
          <w:szCs w:val="24"/>
          <w:shd w:val="clear" w:color="auto" w:fill="FFFFFF"/>
        </w:rPr>
        <w:t>out</w:t>
      </w:r>
      <w:r w:rsidRPr="007A2FDC">
        <w:rPr>
          <w:rFonts w:ascii="Cambria" w:hAnsi="Cambria" w:cs="Times New Roman"/>
          <w:iCs/>
          <w:sz w:val="24"/>
          <w:szCs w:val="24"/>
          <w:shd w:val="clear" w:color="auto" w:fill="FFFFFF"/>
          <w:lang w:val="ru-RU"/>
        </w:rPr>
        <w:t xml:space="preserve"> (время выезда) до 12:00.</w:t>
      </w:r>
    </w:p>
    <w:p w:rsidR="00181B20" w:rsidRPr="007A2FDC" w:rsidRDefault="00181B20" w:rsidP="005E7EFD">
      <w:pPr>
        <w:pStyle w:val="Sansinterligne"/>
        <w:rPr>
          <w:rFonts w:ascii="Cambria" w:hAnsi="Cambria" w:cstheme="majorHAnsi"/>
          <w:sz w:val="24"/>
          <w:szCs w:val="24"/>
          <w:lang w:val="ru-RU"/>
        </w:rPr>
      </w:pPr>
    </w:p>
    <w:p w:rsidR="00181B20" w:rsidRPr="007A2FDC" w:rsidRDefault="00181B20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cs="Times New Roman"/>
          <w:b/>
          <w:color w:val="0070C0"/>
          <w:sz w:val="28"/>
          <w:szCs w:val="28"/>
          <w:lang w:val="ru-RU"/>
        </w:rPr>
        <w:lastRenderedPageBreak/>
        <w:t>Пляж</w:t>
      </w:r>
      <w:r w:rsidRPr="007A2FDC">
        <w:rPr>
          <w:rFonts w:ascii="Cambria" w:hAnsi="Cambria" w:cs="Times New Roman"/>
          <w:lang w:val="ru-RU"/>
        </w:rPr>
        <w:br/>
      </w: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sz w:val="24"/>
          <w:szCs w:val="24"/>
          <w:lang w:val="ru-RU"/>
        </w:rPr>
        <w:t xml:space="preserve">Собственный пляж, первая береговая линия </w:t>
      </w:r>
    </w:p>
    <w:p w:rsidR="00181B20" w:rsidRPr="007A2FDC" w:rsidRDefault="00181B20" w:rsidP="005E7EFD">
      <w:pPr>
        <w:spacing w:after="0" w:line="240" w:lineRule="auto"/>
        <w:jc w:val="both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theme="majorHAnsi"/>
          <w:sz w:val="24"/>
          <w:szCs w:val="24"/>
          <w:lang w:val="ru-RU"/>
        </w:rPr>
        <w:t xml:space="preserve">Зонтики, шезлонги, матрацы – бесплатно </w:t>
      </w:r>
    </w:p>
    <w:p w:rsidR="00181B20" w:rsidRPr="007A2FDC" w:rsidRDefault="00181B20" w:rsidP="005E7EFD">
      <w:pPr>
        <w:pStyle w:val="Sansinterligne"/>
        <w:jc w:val="both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theme="majorHAnsi"/>
          <w:sz w:val="24"/>
          <w:szCs w:val="24"/>
          <w:lang w:val="ru-RU"/>
        </w:rPr>
        <w:t>Пляжное полотенце – бесплатно, под залог</w:t>
      </w:r>
    </w:p>
    <w:p w:rsidR="00181B20" w:rsidRPr="007A2FDC" w:rsidRDefault="00181B20" w:rsidP="005E7EFD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ru-RU"/>
        </w:rPr>
      </w:pPr>
    </w:p>
    <w:p w:rsidR="00181B20" w:rsidRPr="007A2FDC" w:rsidRDefault="00181B20" w:rsidP="005E7EFD">
      <w:pPr>
        <w:spacing w:after="0" w:line="240" w:lineRule="auto"/>
        <w:rPr>
          <w:rFonts w:cs="Times New Roman"/>
          <w:b/>
          <w:color w:val="0070C0"/>
          <w:sz w:val="28"/>
          <w:szCs w:val="28"/>
          <w:lang w:val="ru-RU"/>
        </w:rPr>
      </w:pPr>
      <w:r w:rsidRPr="007A2FDC">
        <w:rPr>
          <w:rFonts w:cs="Times New Roman"/>
          <w:b/>
          <w:color w:val="0070C0"/>
          <w:sz w:val="28"/>
          <w:szCs w:val="28"/>
          <w:lang w:val="ru-RU"/>
        </w:rPr>
        <w:t>Услуги</w:t>
      </w:r>
    </w:p>
    <w:p w:rsidR="00181B20" w:rsidRPr="007A2FDC" w:rsidRDefault="00181B20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sz w:val="24"/>
          <w:szCs w:val="24"/>
          <w:lang w:val="ru-RU"/>
        </w:rPr>
        <w:t>Ресепшен 24 часа</w:t>
      </w:r>
    </w:p>
    <w:p w:rsidR="00181B20" w:rsidRPr="007A2FDC" w:rsidRDefault="00181B20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sz w:val="24"/>
          <w:szCs w:val="24"/>
          <w:lang w:val="en-US"/>
        </w:rPr>
        <w:t>Wi</w:t>
      </w:r>
      <w:r w:rsidRPr="007A2FDC">
        <w:rPr>
          <w:rFonts w:ascii="Cambria" w:hAnsi="Cambria" w:cs="Times New Roman"/>
          <w:sz w:val="24"/>
          <w:szCs w:val="24"/>
          <w:lang w:val="ru-RU"/>
        </w:rPr>
        <w:t>-</w:t>
      </w:r>
      <w:r w:rsidRPr="007A2FDC">
        <w:rPr>
          <w:rFonts w:ascii="Cambria" w:hAnsi="Cambria" w:cs="Times New Roman"/>
          <w:sz w:val="24"/>
          <w:szCs w:val="24"/>
          <w:lang w:val="en-US"/>
        </w:rPr>
        <w:t>Fi</w:t>
      </w:r>
      <w:r w:rsidRPr="007A2FDC">
        <w:rPr>
          <w:rFonts w:ascii="Cambria" w:hAnsi="Cambria" w:cs="Times New Roman"/>
          <w:sz w:val="24"/>
          <w:szCs w:val="24"/>
          <w:lang w:val="ru-RU"/>
        </w:rPr>
        <w:t xml:space="preserve"> – в холле у ресепшен, </w:t>
      </w:r>
      <w:r w:rsidR="00D502ED" w:rsidRPr="007A2FDC">
        <w:rPr>
          <w:rFonts w:ascii="Cambria" w:hAnsi="Cambria" w:cs="Times New Roman"/>
          <w:sz w:val="24"/>
          <w:szCs w:val="24"/>
          <w:lang w:val="ru-RU"/>
        </w:rPr>
        <w:t xml:space="preserve">в </w:t>
      </w:r>
      <w:r w:rsidRPr="007A2FDC">
        <w:rPr>
          <w:rFonts w:ascii="Cambria" w:hAnsi="Cambria" w:cs="Times New Roman"/>
          <w:sz w:val="24"/>
          <w:szCs w:val="24"/>
          <w:lang w:val="ru-RU"/>
        </w:rPr>
        <w:t xml:space="preserve">местах общего пользования и в номерах </w:t>
      </w:r>
    </w:p>
    <w:p w:rsidR="00181B20" w:rsidRPr="007A2FDC" w:rsidRDefault="00181B20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sz w:val="24"/>
          <w:szCs w:val="24"/>
          <w:lang w:val="ru-RU"/>
        </w:rPr>
        <w:t>Талассоцентр ($)</w:t>
      </w:r>
    </w:p>
    <w:p w:rsidR="00181B20" w:rsidRPr="007A2FDC" w:rsidRDefault="00181B20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sz w:val="24"/>
          <w:szCs w:val="24"/>
          <w:lang w:val="ru-RU"/>
        </w:rPr>
        <w:t>Химчистка ($)</w:t>
      </w:r>
    </w:p>
    <w:p w:rsidR="00181B20" w:rsidRPr="007A2FDC" w:rsidRDefault="00181B20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sz w:val="24"/>
          <w:szCs w:val="24"/>
          <w:lang w:val="ru-RU"/>
        </w:rPr>
        <w:t>Паркинг</w:t>
      </w:r>
    </w:p>
    <w:p w:rsidR="00181B20" w:rsidRPr="007A2FDC" w:rsidRDefault="00181B20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sz w:val="24"/>
          <w:szCs w:val="24"/>
          <w:lang w:val="ru-RU"/>
        </w:rPr>
        <w:t>Сувенирный магазин</w:t>
      </w:r>
      <w:r w:rsidR="004223BE">
        <w:rPr>
          <w:rFonts w:ascii="Cambria" w:hAnsi="Cambria" w:cs="Times New Roman"/>
          <w:sz w:val="24"/>
          <w:szCs w:val="24"/>
          <w:lang w:val="ru-RU"/>
        </w:rPr>
        <w:t xml:space="preserve"> </w:t>
      </w:r>
    </w:p>
    <w:p w:rsidR="00181B20" w:rsidRPr="007A2FDC" w:rsidRDefault="00181B20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sz w:val="24"/>
          <w:szCs w:val="24"/>
          <w:lang w:val="ru-RU"/>
        </w:rPr>
        <w:t>Обмен валюты</w:t>
      </w:r>
    </w:p>
    <w:p w:rsidR="00181B20" w:rsidRPr="007A2FDC" w:rsidRDefault="00181B20" w:rsidP="005E7EFD">
      <w:pPr>
        <w:shd w:val="clear" w:color="auto" w:fill="FFFFFF"/>
        <w:spacing w:after="0" w:line="240" w:lineRule="auto"/>
        <w:rPr>
          <w:rFonts w:ascii="Cambria" w:eastAsia="Times New Roman" w:hAnsi="Cambria" w:cstheme="majorBidi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eastAsia="Times New Roman" w:hAnsi="Cambria" w:cstheme="majorBidi"/>
          <w:iCs/>
          <w:sz w:val="24"/>
          <w:szCs w:val="24"/>
          <w:lang w:val="ru-RU"/>
        </w:rPr>
        <w:t>Возможность расплачиваться банковскими картами</w:t>
      </w:r>
    </w:p>
    <w:p w:rsidR="00181B20" w:rsidRPr="007A2FDC" w:rsidRDefault="00181B20" w:rsidP="005E7EFD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ru-RU"/>
        </w:rPr>
      </w:pPr>
    </w:p>
    <w:p w:rsidR="00181B20" w:rsidRPr="007A2FDC" w:rsidRDefault="00181B20" w:rsidP="005E7EFD">
      <w:pPr>
        <w:pStyle w:val="Sous-titre"/>
        <w:spacing w:after="0" w:line="240" w:lineRule="auto"/>
        <w:jc w:val="left"/>
        <w:rPr>
          <w:b/>
          <w:color w:val="0070C0"/>
          <w:lang w:val="ru-RU"/>
        </w:rPr>
      </w:pPr>
      <w:r w:rsidRPr="007A2FDC">
        <w:rPr>
          <w:b/>
          <w:color w:val="0070C0"/>
          <w:lang w:val="ru-RU"/>
        </w:rPr>
        <w:t>Система Всё включено</w:t>
      </w:r>
    </w:p>
    <w:p w:rsidR="00181B20" w:rsidRPr="007A2FDC" w:rsidRDefault="00181B20" w:rsidP="005E7EFD">
      <w:pPr>
        <w:spacing w:after="0" w:line="240" w:lineRule="auto"/>
        <w:rPr>
          <w:rFonts w:ascii="Cambria" w:eastAsia="Cambria" w:hAnsi="Cambria" w:cs="Cambria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sz w:val="24"/>
          <w:szCs w:val="24"/>
          <w:lang w:val="ru-RU"/>
        </w:rPr>
        <w:t>• Бутилированная вода, безалкогольные и алкогольные напитки местного производства: 10.00 – 00.00</w:t>
      </w:r>
    </w:p>
    <w:p w:rsidR="000C1549" w:rsidRPr="007A2FDC" w:rsidRDefault="000C1549" w:rsidP="005E7EFD">
      <w:pPr>
        <w:spacing w:after="0" w:line="240" w:lineRule="auto"/>
        <w:rPr>
          <w:rFonts w:ascii="Cambria" w:eastAsia="Cambria" w:hAnsi="Cambria" w:cs="Cambria"/>
          <w:sz w:val="24"/>
          <w:szCs w:val="24"/>
          <w:lang w:val="ru-RU"/>
        </w:rPr>
      </w:pPr>
    </w:p>
    <w:p w:rsidR="001640C4" w:rsidRPr="007A2FDC" w:rsidRDefault="001640C4" w:rsidP="005E7EFD">
      <w:pPr>
        <w:pStyle w:val="Sous-titre"/>
        <w:spacing w:after="0" w:line="240" w:lineRule="auto"/>
        <w:jc w:val="left"/>
        <w:rPr>
          <w:b/>
          <w:color w:val="0070C0"/>
          <w:lang w:val="ru-RU"/>
        </w:rPr>
      </w:pPr>
      <w:r w:rsidRPr="007A2FDC">
        <w:rPr>
          <w:b/>
          <w:color w:val="0070C0"/>
          <w:lang w:val="ru-RU"/>
        </w:rPr>
        <w:t>Рестораны и бары</w:t>
      </w:r>
    </w:p>
    <w:p w:rsidR="001640C4" w:rsidRPr="007A2FDC" w:rsidRDefault="001640C4" w:rsidP="005E7EFD">
      <w:pPr>
        <w:pStyle w:val="Sansinterligne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t xml:space="preserve">Главный ресторан </w:t>
      </w:r>
      <w:r w:rsidRPr="007A2FDC">
        <w:rPr>
          <w:rFonts w:ascii="Cambria" w:hAnsi="Cambria"/>
          <w:sz w:val="24"/>
          <w:szCs w:val="24"/>
        </w:rPr>
        <w:t>The</w:t>
      </w:r>
      <w:r w:rsidRPr="007A2FDC">
        <w:rPr>
          <w:rFonts w:ascii="Cambria" w:hAnsi="Cambria"/>
          <w:sz w:val="24"/>
          <w:szCs w:val="24"/>
          <w:lang w:val="ru-RU"/>
        </w:rPr>
        <w:t xml:space="preserve"> </w:t>
      </w:r>
      <w:r w:rsidRPr="007A2FDC">
        <w:rPr>
          <w:rFonts w:ascii="Cambria" w:hAnsi="Cambria"/>
          <w:sz w:val="24"/>
          <w:szCs w:val="24"/>
        </w:rPr>
        <w:t>Buffet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7A2FDC">
        <w:rPr>
          <w:rFonts w:ascii="Cambria" w:hAnsi="Cambria" w:cstheme="majorHAnsi"/>
          <w:sz w:val="24"/>
          <w:szCs w:val="24"/>
          <w:lang w:val="ru-RU"/>
        </w:rPr>
        <w:t xml:space="preserve">   – Завтрак: 07.00 – 10.00 </w:t>
      </w:r>
    </w:p>
    <w:p w:rsidR="001640C4" w:rsidRPr="007A2FDC" w:rsidRDefault="001640C4" w:rsidP="005E7EFD">
      <w:pPr>
        <w:pStyle w:val="Sansinterligne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hAnsi="Cambria" w:cstheme="majorHAnsi"/>
          <w:sz w:val="24"/>
          <w:szCs w:val="24"/>
          <w:lang w:val="ru-RU"/>
        </w:rPr>
        <w:t xml:space="preserve">   – Обед: 12.30 – 14.00 </w:t>
      </w:r>
    </w:p>
    <w:p w:rsidR="001640C4" w:rsidRPr="007A2FDC" w:rsidRDefault="001640C4" w:rsidP="005E7EFD">
      <w:pPr>
        <w:pStyle w:val="Sansinterligne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hAnsi="Cambria" w:cstheme="majorHAnsi"/>
          <w:sz w:val="24"/>
          <w:szCs w:val="24"/>
          <w:lang w:val="ru-RU"/>
        </w:rPr>
        <w:t xml:space="preserve">   – Ужин: 18.30 – 21.30 </w:t>
      </w:r>
    </w:p>
    <w:p w:rsidR="001640C4" w:rsidRPr="007A2FDC" w:rsidRDefault="001640C4" w:rsidP="005E7EF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640C4" w:rsidRPr="007A2FDC" w:rsidRDefault="001640C4" w:rsidP="009B1932">
      <w:pPr>
        <w:pStyle w:val="Sansinterligne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t xml:space="preserve">Снек-ресторан </w:t>
      </w:r>
      <w:r w:rsidRPr="007A2FDC">
        <w:rPr>
          <w:rFonts w:ascii="Cambria" w:hAnsi="Cambria"/>
          <w:sz w:val="24"/>
          <w:szCs w:val="24"/>
        </w:rPr>
        <w:t>La</w:t>
      </w:r>
      <w:r w:rsidRPr="007A2FDC">
        <w:rPr>
          <w:rFonts w:ascii="Cambria" w:hAnsi="Cambria"/>
          <w:sz w:val="24"/>
          <w:szCs w:val="24"/>
          <w:lang w:val="ru-RU"/>
        </w:rPr>
        <w:t xml:space="preserve"> </w:t>
      </w:r>
      <w:r w:rsidRPr="007A2FDC">
        <w:rPr>
          <w:rFonts w:ascii="Cambria" w:hAnsi="Cambria"/>
          <w:sz w:val="24"/>
          <w:szCs w:val="24"/>
        </w:rPr>
        <w:t>Palmeraie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7A2FDC">
        <w:rPr>
          <w:rFonts w:ascii="Cambria" w:hAnsi="Cambria" w:cstheme="majorHAnsi"/>
          <w:sz w:val="24"/>
          <w:szCs w:val="24"/>
          <w:lang w:val="ru-RU"/>
        </w:rPr>
        <w:t xml:space="preserve">   – Поздний завтрак: 10.00 – 11.00 </w:t>
      </w:r>
    </w:p>
    <w:p w:rsidR="001640C4" w:rsidRPr="007A2FDC" w:rsidRDefault="001640C4" w:rsidP="005E7EFD">
      <w:pPr>
        <w:pStyle w:val="Sansinterligne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hAnsi="Cambria" w:cstheme="majorHAnsi"/>
          <w:sz w:val="24"/>
          <w:szCs w:val="24"/>
          <w:lang w:val="ru-RU"/>
        </w:rPr>
        <w:t xml:space="preserve">   – Обед: 12.00 – 14.30 </w:t>
      </w:r>
    </w:p>
    <w:p w:rsidR="001640C4" w:rsidRPr="007A2FDC" w:rsidRDefault="001640C4" w:rsidP="005E7EFD">
      <w:pPr>
        <w:pStyle w:val="Sansinterligne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hAnsi="Cambria" w:cstheme="majorHAnsi"/>
          <w:sz w:val="24"/>
          <w:szCs w:val="24"/>
          <w:lang w:val="ru-RU"/>
        </w:rPr>
        <w:t xml:space="preserve">   – Дневные снеки: 15.00 – 17.00 </w:t>
      </w:r>
    </w:p>
    <w:p w:rsidR="001640C4" w:rsidRPr="007A2FDC" w:rsidRDefault="001640C4" w:rsidP="005E7EFD">
      <w:pPr>
        <w:pStyle w:val="Default"/>
        <w:rPr>
          <w:i/>
          <w:shd w:val="clear" w:color="auto" w:fill="FFFFFF"/>
          <w:lang w:val="ru-RU"/>
        </w:rPr>
      </w:pPr>
    </w:p>
    <w:p w:rsidR="001640C4" w:rsidRPr="007A2FDC" w:rsidRDefault="001640C4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t xml:space="preserve">Ресторан </w:t>
      </w:r>
      <w:r w:rsidR="00776F73">
        <w:rPr>
          <w:rFonts w:ascii="Cambria" w:hAnsi="Cambria"/>
          <w:sz w:val="24"/>
          <w:szCs w:val="24"/>
          <w:lang w:val="ru-RU"/>
        </w:rPr>
        <w:t>а-</w:t>
      </w:r>
      <w:r w:rsidRPr="007A2FDC">
        <w:rPr>
          <w:rFonts w:ascii="Cambria" w:hAnsi="Cambria"/>
          <w:sz w:val="24"/>
          <w:szCs w:val="24"/>
          <w:lang w:val="ru-RU"/>
        </w:rPr>
        <w:t xml:space="preserve">ля карт итальянской и тунисской кухни </w:t>
      </w:r>
      <w:r w:rsidRPr="007A2FDC">
        <w:rPr>
          <w:rFonts w:ascii="Cambria" w:hAnsi="Cambria"/>
          <w:sz w:val="24"/>
          <w:szCs w:val="24"/>
        </w:rPr>
        <w:t>L</w:t>
      </w:r>
      <w:r w:rsidRPr="007A2FDC">
        <w:rPr>
          <w:rFonts w:ascii="Cambria" w:hAnsi="Cambria"/>
          <w:sz w:val="24"/>
          <w:szCs w:val="24"/>
          <w:lang w:val="ru-RU"/>
        </w:rPr>
        <w:t>'</w:t>
      </w:r>
      <w:r w:rsidRPr="007A2FDC">
        <w:rPr>
          <w:rFonts w:ascii="Cambria" w:hAnsi="Cambria"/>
          <w:sz w:val="24"/>
          <w:szCs w:val="24"/>
        </w:rPr>
        <w:t>Oliveraie</w:t>
      </w:r>
      <w:r w:rsidRPr="007A2FDC">
        <w:rPr>
          <w:rFonts w:ascii="Cambria" w:hAnsi="Cambria"/>
          <w:sz w:val="24"/>
          <w:szCs w:val="24"/>
          <w:lang w:val="ru-RU"/>
        </w:rPr>
        <w:t xml:space="preserve"> ($)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hAnsi="Cambria" w:cstheme="majorHAnsi"/>
          <w:sz w:val="24"/>
          <w:szCs w:val="24"/>
          <w:lang w:val="ru-RU"/>
        </w:rPr>
        <w:t xml:space="preserve">   – Ужин: 18.00 – 22.00 (1 посещение по предварительной записи бесплатно)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</w:rPr>
      </w:pPr>
      <w:r w:rsidRPr="009D5A5D">
        <w:rPr>
          <w:i/>
        </w:rPr>
        <w:br/>
      </w:r>
      <w:r w:rsidRPr="007A2FDC">
        <w:rPr>
          <w:rFonts w:ascii="Cambria" w:eastAsia="Cambria" w:hAnsi="Cambria" w:cs="Cambria"/>
          <w:sz w:val="24"/>
          <w:szCs w:val="24"/>
        </w:rPr>
        <w:t xml:space="preserve">• 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t>Лобби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-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t>бар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6F73">
        <w:rPr>
          <w:rFonts w:ascii="Cambria" w:hAnsi="Cambria"/>
          <w:iCs/>
          <w:sz w:val="24"/>
          <w:szCs w:val="24"/>
          <w:shd w:val="clear" w:color="auto" w:fill="FFFFFF"/>
        </w:rPr>
        <w:t>Les Orangers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theme="majorHAnsi"/>
          <w:sz w:val="24"/>
          <w:szCs w:val="24"/>
        </w:rPr>
      </w:pPr>
      <w:r w:rsidRPr="007A2FDC">
        <w:rPr>
          <w:rFonts w:ascii="Cambria" w:hAnsi="Cambria" w:cstheme="majorHAnsi"/>
          <w:sz w:val="24"/>
          <w:szCs w:val="24"/>
        </w:rPr>
        <w:t xml:space="preserve">– </w:t>
      </w:r>
      <w:r w:rsidRPr="007A2FDC">
        <w:rPr>
          <w:rFonts w:ascii="Cambria" w:hAnsi="Cambria" w:cstheme="majorHAnsi"/>
          <w:sz w:val="24"/>
          <w:szCs w:val="24"/>
          <w:lang w:val="ru-RU"/>
        </w:rPr>
        <w:t>Напитки</w:t>
      </w:r>
      <w:r w:rsidRPr="007A2FDC">
        <w:rPr>
          <w:rFonts w:ascii="Cambria" w:hAnsi="Cambria" w:cstheme="majorHAnsi"/>
          <w:sz w:val="24"/>
          <w:szCs w:val="24"/>
        </w:rPr>
        <w:t>: 10.00 – 00.00</w:t>
      </w:r>
    </w:p>
    <w:p w:rsidR="001640C4" w:rsidRPr="007A2FDC" w:rsidRDefault="001640C4" w:rsidP="005E7EFD">
      <w:pPr>
        <w:pStyle w:val="Default"/>
        <w:rPr>
          <w:i/>
          <w:color w:val="auto"/>
          <w:sz w:val="22"/>
          <w:szCs w:val="22"/>
        </w:rPr>
      </w:pPr>
    </w:p>
    <w:p w:rsidR="001640C4" w:rsidRPr="007A2FDC" w:rsidRDefault="001640C4" w:rsidP="005E7EFD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1640C4" w:rsidRPr="007A2FDC" w:rsidRDefault="001640C4" w:rsidP="005E7EFD">
      <w:pPr>
        <w:spacing w:after="0" w:line="240" w:lineRule="auto"/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</w:rPr>
      </w:pPr>
      <w:r w:rsidRPr="007A2FDC">
        <w:rPr>
          <w:rFonts w:ascii="Cambria" w:eastAsia="Cambria" w:hAnsi="Cambria" w:cs="Cambria"/>
          <w:sz w:val="24"/>
          <w:szCs w:val="24"/>
        </w:rPr>
        <w:t xml:space="preserve">• 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t>Лобби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-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t>бар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2FDC">
        <w:rPr>
          <w:rFonts w:ascii="Cambria" w:hAnsi="Cambria"/>
          <w:sz w:val="24"/>
          <w:szCs w:val="24"/>
          <w:shd w:val="clear" w:color="auto" w:fill="FFFFFF"/>
        </w:rPr>
        <w:t>Les Palmiers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theme="majorHAnsi"/>
          <w:sz w:val="24"/>
          <w:szCs w:val="24"/>
        </w:rPr>
      </w:pPr>
      <w:r w:rsidRPr="007A2FDC">
        <w:rPr>
          <w:rFonts w:ascii="Cambria" w:hAnsi="Cambria" w:cstheme="majorHAnsi"/>
          <w:sz w:val="24"/>
          <w:szCs w:val="24"/>
        </w:rPr>
        <w:t xml:space="preserve">– </w:t>
      </w:r>
      <w:r w:rsidRPr="007A2FDC">
        <w:rPr>
          <w:rFonts w:ascii="Cambria" w:hAnsi="Cambria" w:cstheme="majorHAnsi"/>
          <w:sz w:val="24"/>
          <w:szCs w:val="24"/>
          <w:lang w:val="ru-RU"/>
        </w:rPr>
        <w:t>Напитки</w:t>
      </w:r>
      <w:r w:rsidRPr="007A2FDC">
        <w:rPr>
          <w:rFonts w:ascii="Cambria" w:hAnsi="Cambria" w:cstheme="majorHAnsi"/>
          <w:sz w:val="24"/>
          <w:szCs w:val="24"/>
        </w:rPr>
        <w:t>: 10.00 – 00.00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9D5A5D">
        <w:rPr>
          <w:i/>
          <w:lang w:val="ru-RU"/>
        </w:rPr>
        <w:br/>
      </w:r>
      <w:r w:rsidRPr="007A2FDC">
        <w:rPr>
          <w:rFonts w:ascii="Cambria" w:eastAsia="Cambria" w:hAnsi="Cambria" w:cs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t xml:space="preserve">Бар </w:t>
      </w:r>
      <w:r w:rsidRPr="007A2FDC">
        <w:rPr>
          <w:rFonts w:ascii="Cambria" w:hAnsi="Cambria"/>
          <w:sz w:val="24"/>
          <w:szCs w:val="24"/>
          <w:shd w:val="clear" w:color="auto" w:fill="FFFFFF"/>
          <w:lang w:val="ru-RU"/>
        </w:rPr>
        <w:t xml:space="preserve">у бассейна </w:t>
      </w:r>
      <w:r w:rsidRPr="007A2FDC">
        <w:rPr>
          <w:rFonts w:ascii="Cambria" w:hAnsi="Cambria"/>
          <w:sz w:val="24"/>
          <w:szCs w:val="24"/>
          <w:shd w:val="clear" w:color="auto" w:fill="FFFFFF"/>
        </w:rPr>
        <w:t>The</w:t>
      </w:r>
      <w:r w:rsidRPr="007A2FDC">
        <w:rPr>
          <w:rFonts w:ascii="Cambria" w:hAnsi="Cambria"/>
          <w:sz w:val="24"/>
          <w:szCs w:val="24"/>
          <w:shd w:val="clear" w:color="auto" w:fill="FFFFFF"/>
          <w:lang w:val="ru-RU"/>
        </w:rPr>
        <w:t xml:space="preserve"> </w:t>
      </w:r>
      <w:r w:rsidRPr="007A2FDC">
        <w:rPr>
          <w:rFonts w:ascii="Cambria" w:hAnsi="Cambria"/>
          <w:sz w:val="24"/>
          <w:szCs w:val="24"/>
          <w:shd w:val="clear" w:color="auto" w:fill="FFFFFF"/>
        </w:rPr>
        <w:t>Standard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hAnsi="Cambria" w:cstheme="majorHAnsi"/>
          <w:sz w:val="24"/>
          <w:szCs w:val="24"/>
          <w:lang w:val="ru-RU"/>
        </w:rPr>
        <w:t>– Напитки: 10.00 – 00.00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7A2FDC">
        <w:rPr>
          <w:i/>
          <w:lang w:val="ru-RU"/>
        </w:rPr>
        <w:br/>
      </w:r>
      <w:r w:rsidRPr="007A2FDC">
        <w:rPr>
          <w:rFonts w:ascii="Cambria" w:eastAsia="Cambria" w:hAnsi="Cambria" w:cs="Cambria"/>
          <w:sz w:val="24"/>
          <w:szCs w:val="24"/>
          <w:lang w:val="en-US"/>
        </w:rPr>
        <w:t xml:space="preserve">• 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t>Бар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A2FDC">
        <w:rPr>
          <w:rFonts w:ascii="Cambria" w:hAnsi="Cambria"/>
          <w:iCs/>
          <w:sz w:val="24"/>
          <w:szCs w:val="24"/>
          <w:shd w:val="clear" w:color="auto" w:fill="FFFFFF"/>
          <w:lang w:val="en-US"/>
        </w:rPr>
        <w:t>The</w:t>
      </w:r>
      <w:proofErr w:type="gramEnd"/>
      <w:r w:rsidRPr="007A2FDC">
        <w:rPr>
          <w:rFonts w:ascii="Cambria" w:hAnsi="Cambria"/>
          <w:iCs/>
          <w:sz w:val="24"/>
          <w:szCs w:val="24"/>
          <w:shd w:val="clear" w:color="auto" w:fill="FFFFFF"/>
          <w:lang w:val="en-US"/>
        </w:rPr>
        <w:t xml:space="preserve"> Terrace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theme="majorHAnsi"/>
          <w:sz w:val="24"/>
          <w:szCs w:val="24"/>
          <w:lang w:val="en-US"/>
        </w:rPr>
      </w:pPr>
      <w:r w:rsidRPr="007A2FDC">
        <w:rPr>
          <w:rFonts w:ascii="Cambria" w:hAnsi="Cambria" w:cstheme="majorHAnsi"/>
          <w:sz w:val="24"/>
          <w:szCs w:val="24"/>
          <w:lang w:val="en-US"/>
        </w:rPr>
        <w:t xml:space="preserve">– </w:t>
      </w:r>
      <w:r w:rsidRPr="007A2FDC">
        <w:rPr>
          <w:rFonts w:ascii="Cambria" w:hAnsi="Cambria" w:cstheme="majorHAnsi"/>
          <w:sz w:val="24"/>
          <w:szCs w:val="24"/>
          <w:lang w:val="ru-RU"/>
        </w:rPr>
        <w:t>Напитки</w:t>
      </w:r>
      <w:r w:rsidRPr="007A2FDC">
        <w:rPr>
          <w:rFonts w:ascii="Cambria" w:hAnsi="Cambria" w:cstheme="majorHAnsi"/>
          <w:sz w:val="24"/>
          <w:szCs w:val="24"/>
          <w:lang w:val="en-US"/>
        </w:rPr>
        <w:t>: 18.00 – 00.00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7A2FDC">
        <w:rPr>
          <w:i/>
          <w:lang w:val="en-US"/>
        </w:rPr>
        <w:br/>
      </w:r>
      <w:r w:rsidRPr="007A2FDC">
        <w:rPr>
          <w:rFonts w:ascii="Cambria" w:eastAsia="Cambria" w:hAnsi="Cambria" w:cs="Cambria"/>
          <w:sz w:val="24"/>
          <w:szCs w:val="24"/>
          <w:lang w:val="en-US"/>
        </w:rPr>
        <w:t xml:space="preserve">• 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ru-RU"/>
        </w:rPr>
        <w:t>Бар</w:t>
      </w:r>
      <w:r w:rsidRPr="007A2FDC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A2FDC">
        <w:rPr>
          <w:rFonts w:ascii="Cambria" w:hAnsi="Cambria"/>
          <w:iCs/>
          <w:sz w:val="24"/>
          <w:szCs w:val="24"/>
          <w:shd w:val="clear" w:color="auto" w:fill="FFFFFF"/>
          <w:lang w:val="ru-RU"/>
        </w:rPr>
        <w:t>на</w:t>
      </w:r>
      <w:r w:rsidRPr="007A2FDC">
        <w:rPr>
          <w:rFonts w:ascii="Cambria" w:hAnsi="Cambria"/>
          <w:iCs/>
          <w:sz w:val="24"/>
          <w:szCs w:val="24"/>
          <w:shd w:val="clear" w:color="auto" w:fill="FFFFFF"/>
          <w:lang w:val="en-US"/>
        </w:rPr>
        <w:t xml:space="preserve"> </w:t>
      </w:r>
      <w:r w:rsidRPr="007A2FDC">
        <w:rPr>
          <w:rFonts w:ascii="Cambria" w:hAnsi="Cambria"/>
          <w:iCs/>
          <w:sz w:val="24"/>
          <w:szCs w:val="24"/>
          <w:shd w:val="clear" w:color="auto" w:fill="FFFFFF"/>
          <w:lang w:val="ru-RU"/>
        </w:rPr>
        <w:t>пляже</w:t>
      </w:r>
      <w:r w:rsidRPr="007A2FDC">
        <w:rPr>
          <w:rFonts w:ascii="Cambria" w:hAnsi="Cambria"/>
          <w:iCs/>
          <w:sz w:val="24"/>
          <w:szCs w:val="24"/>
          <w:shd w:val="clear" w:color="auto" w:fill="FFFFFF"/>
          <w:lang w:val="en-US"/>
        </w:rPr>
        <w:t xml:space="preserve"> </w:t>
      </w:r>
      <w:r w:rsidRPr="007A2FDC">
        <w:rPr>
          <w:rFonts w:ascii="Cambria" w:hAnsi="Cambria"/>
          <w:sz w:val="24"/>
          <w:szCs w:val="24"/>
          <w:lang w:val="en-US"/>
        </w:rPr>
        <w:t>The Beach Bar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theme="majorHAnsi"/>
          <w:sz w:val="24"/>
          <w:szCs w:val="24"/>
          <w:lang w:val="ru-RU"/>
        </w:rPr>
      </w:pPr>
      <w:r w:rsidRPr="007A2FDC">
        <w:rPr>
          <w:rFonts w:ascii="Cambria" w:hAnsi="Cambria" w:cstheme="majorHAnsi"/>
          <w:sz w:val="24"/>
          <w:szCs w:val="24"/>
          <w:lang w:val="ru-RU"/>
        </w:rPr>
        <w:t>– Напитки: 10.00 – 18.00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theme="majorHAnsi"/>
          <w:sz w:val="24"/>
          <w:szCs w:val="24"/>
          <w:lang w:val="ru-RU"/>
        </w:rPr>
      </w:pPr>
    </w:p>
    <w:p w:rsidR="001640C4" w:rsidRPr="007A2FDC" w:rsidRDefault="001640C4" w:rsidP="005E7EFD">
      <w:pPr>
        <w:spacing w:after="0" w:line="240" w:lineRule="auto"/>
        <w:rPr>
          <w:rFonts w:cstheme="minorHAnsi"/>
          <w:b/>
          <w:color w:val="0070C0"/>
          <w:sz w:val="28"/>
          <w:szCs w:val="28"/>
          <w:lang w:val="ru-RU"/>
        </w:rPr>
      </w:pPr>
      <w:r w:rsidRPr="007A2FDC">
        <w:rPr>
          <w:rFonts w:cstheme="minorHAnsi"/>
          <w:b/>
          <w:color w:val="0070C0"/>
          <w:sz w:val="28"/>
          <w:szCs w:val="28"/>
          <w:lang w:val="ru-RU"/>
        </w:rPr>
        <w:lastRenderedPageBreak/>
        <w:t>Спорт и развлечения</w:t>
      </w:r>
    </w:p>
    <w:p w:rsidR="001640C4" w:rsidRPr="007A2FDC" w:rsidRDefault="001640C4" w:rsidP="005E7EFD">
      <w:pPr>
        <w:pStyle w:val="Sous-titre"/>
        <w:spacing w:after="0" w:line="240" w:lineRule="auto"/>
        <w:jc w:val="left"/>
        <w:rPr>
          <w:rFonts w:ascii="Cambria" w:hAnsi="Cambria"/>
          <w:color w:val="auto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• Дневная и вечерняя анимация</w:t>
      </w:r>
      <w:r w:rsidRPr="007A2FDC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7A2FDC">
        <w:rPr>
          <w:rFonts w:ascii="Cambria" w:hAnsi="Cambria"/>
          <w:color w:val="auto"/>
          <w:sz w:val="24"/>
          <w:szCs w:val="24"/>
        </w:rPr>
        <w:t>Soft</w:t>
      </w:r>
    </w:p>
    <w:p w:rsidR="001640C4" w:rsidRPr="007A2FDC" w:rsidRDefault="001640C4" w:rsidP="005E7EFD">
      <w:pPr>
        <w:spacing w:after="0" w:line="240" w:lineRule="auto"/>
        <w:rPr>
          <w:rFonts w:ascii="Cambria" w:hAnsi="Cambria"/>
          <w:sz w:val="24"/>
          <w:szCs w:val="24"/>
          <w:lang w:val="ru-RU" w:eastAsia="en-US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• Живая музыка</w:t>
      </w:r>
    </w:p>
    <w:p w:rsidR="001640C4" w:rsidRPr="007A2FDC" w:rsidRDefault="001640C4" w:rsidP="005E7EFD">
      <w:pPr>
        <w:spacing w:after="0" w:line="240" w:lineRule="auto"/>
        <w:rPr>
          <w:rFonts w:ascii="Cambria" w:hAnsi="Cambria"/>
          <w:sz w:val="24"/>
          <w:szCs w:val="24"/>
          <w:lang w:val="ru-RU" w:eastAsia="en-US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sz w:val="24"/>
          <w:szCs w:val="24"/>
          <w:lang w:val="ru-RU"/>
        </w:rPr>
        <w:t xml:space="preserve">Фитнес-зал </w:t>
      </w:r>
    </w:p>
    <w:p w:rsidR="001640C4" w:rsidRPr="007A2FDC" w:rsidRDefault="001640C4" w:rsidP="005E7EFD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• Аэробика и аквааэробика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br/>
        <w:t>• Пляжный волейбол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• Дартс и стрельба из лука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br/>
        <w:t xml:space="preserve">• Теннисные корты </w:t>
      </w:r>
      <w:r w:rsidRPr="007A2FDC"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  <w:t xml:space="preserve">(по предварительной записи, вечернее освещение </w:t>
      </w:r>
      <w:r w:rsidRPr="007A2FDC">
        <w:rPr>
          <w:rFonts w:ascii="Cambria" w:hAnsi="Cambria" w:cstheme="majorHAnsi"/>
          <w:sz w:val="24"/>
          <w:szCs w:val="24"/>
          <w:lang w:val="ru-RU"/>
        </w:rPr>
        <w:t>–</w:t>
      </w:r>
      <w:r w:rsidRPr="007A2FDC"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  <w:t xml:space="preserve"> платно)</w:t>
      </w:r>
    </w:p>
    <w:p w:rsidR="001640C4" w:rsidRPr="007A2FDC" w:rsidRDefault="001640C4" w:rsidP="005E7EFD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• Настольный теннис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• Открытый бассейн</w:t>
      </w:r>
      <w:r w:rsidR="00DB79A1" w:rsidRPr="007A2FDC">
        <w:rPr>
          <w:rFonts w:ascii="Cambria" w:hAnsi="Cambria" w:cs="Times New Roman"/>
          <w:sz w:val="24"/>
          <w:szCs w:val="24"/>
          <w:lang w:val="ru-RU"/>
        </w:rPr>
        <w:t xml:space="preserve"> с морской водой </w:t>
      </w:r>
      <w:r w:rsidRPr="007A2FDC">
        <w:rPr>
          <w:rFonts w:ascii="Cambria" w:hAnsi="Cambria" w:cs="Times New Roman"/>
          <w:sz w:val="24"/>
          <w:szCs w:val="24"/>
          <w:lang w:val="ru-RU"/>
        </w:rPr>
        <w:t>только для взрослых с лежаками в воде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sz w:val="24"/>
          <w:szCs w:val="24"/>
          <w:lang w:val="ru-RU"/>
        </w:rPr>
        <w:t>Открытый бассейн с пресной водой и 6-ю горками для взрослых и детей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br/>
        <w:t xml:space="preserve">• Крытый бассейн </w:t>
      </w:r>
      <w:r w:rsidRPr="007A2FDC">
        <w:rPr>
          <w:rFonts w:ascii="Cambria" w:hAnsi="Cambria" w:cs="Times New Roman"/>
          <w:sz w:val="24"/>
          <w:szCs w:val="24"/>
          <w:lang w:val="ru-RU"/>
        </w:rPr>
        <w:t>с морской водой (бесплатно – для резидентов отеля по установленному графику)</w:t>
      </w:r>
    </w:p>
    <w:p w:rsidR="001640C4" w:rsidRPr="007A2FDC" w:rsidRDefault="001640C4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• </w:t>
      </w:r>
      <w:r w:rsidRPr="007A2FDC">
        <w:rPr>
          <w:rFonts w:ascii="Cambria" w:hAnsi="Cambria" w:cs="Times New Roman"/>
          <w:sz w:val="24"/>
          <w:szCs w:val="24"/>
          <w:lang w:val="ru-RU"/>
        </w:rPr>
        <w:t>2 детских бассейна</w:t>
      </w:r>
    </w:p>
    <w:p w:rsidR="00A41AF2" w:rsidRPr="007A2FDC" w:rsidRDefault="00A41AF2" w:rsidP="005E7EF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A41AF2" w:rsidRPr="007A2FDC" w:rsidRDefault="00E042F4" w:rsidP="005E7EFD">
      <w:pPr>
        <w:spacing w:after="0" w:line="240" w:lineRule="auto"/>
        <w:rPr>
          <w:rFonts w:cstheme="minorHAnsi"/>
          <w:b/>
          <w:bCs/>
          <w:iCs/>
          <w:color w:val="0070C0"/>
          <w:sz w:val="28"/>
          <w:szCs w:val="28"/>
          <w:lang w:val="ru-RU"/>
        </w:rPr>
      </w:pPr>
      <w:r w:rsidRPr="007A2FDC">
        <w:rPr>
          <w:rFonts w:cstheme="minorHAnsi"/>
          <w:b/>
          <w:bCs/>
          <w:iCs/>
          <w:color w:val="0070C0"/>
          <w:sz w:val="28"/>
          <w:szCs w:val="28"/>
          <w:lang w:val="ru-RU"/>
        </w:rPr>
        <w:t>Для детей</w:t>
      </w:r>
    </w:p>
    <w:p w:rsidR="00E042F4" w:rsidRPr="007A2FDC" w:rsidRDefault="001640C4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• </w:t>
      </w:r>
      <w:r w:rsidR="00A41AF2" w:rsidRPr="007A2FDC">
        <w:rPr>
          <w:rFonts w:ascii="Cambria" w:hAnsi="Cambria" w:cs="Times New Roman"/>
          <w:sz w:val="24"/>
          <w:szCs w:val="24"/>
          <w:lang w:val="ru-RU"/>
        </w:rPr>
        <w:t xml:space="preserve">Мини-клуб </w:t>
      </w:r>
      <w:r w:rsidR="00E042F4" w:rsidRPr="007A2FDC">
        <w:rPr>
          <w:rFonts w:ascii="Cambria" w:hAnsi="Cambria" w:cs="Times New Roman"/>
          <w:sz w:val="24"/>
          <w:szCs w:val="24"/>
          <w:lang w:val="ru-RU"/>
        </w:rPr>
        <w:t xml:space="preserve">для детей </w:t>
      </w:r>
      <w:r w:rsidR="00A41AF2" w:rsidRPr="007A2FDC">
        <w:rPr>
          <w:rFonts w:ascii="Cambria" w:hAnsi="Cambria" w:cs="Times New Roman"/>
          <w:sz w:val="24"/>
          <w:szCs w:val="24"/>
          <w:lang w:val="ru-RU"/>
        </w:rPr>
        <w:t>от 4 до 12 лет</w:t>
      </w:r>
      <w:r w:rsidR="00E042F4" w:rsidRPr="007A2FDC">
        <w:rPr>
          <w:rFonts w:ascii="Cambria" w:hAnsi="Cambria" w:cs="Times New Roman"/>
          <w:sz w:val="24"/>
          <w:szCs w:val="24"/>
          <w:lang w:val="ru-RU"/>
        </w:rPr>
        <w:br/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• </w:t>
      </w:r>
      <w:r w:rsidR="00E042F4" w:rsidRPr="007A2FDC">
        <w:rPr>
          <w:rFonts w:ascii="Cambria" w:hAnsi="Cambria" w:cs="Times New Roman"/>
          <w:sz w:val="24"/>
          <w:szCs w:val="24"/>
          <w:lang w:val="ru-RU"/>
        </w:rPr>
        <w:t xml:space="preserve">Детская </w:t>
      </w:r>
      <w:r w:rsidR="00A41AF2" w:rsidRPr="007A2FDC">
        <w:rPr>
          <w:rFonts w:ascii="Cambria" w:hAnsi="Cambria" w:cs="Times New Roman"/>
          <w:sz w:val="24"/>
          <w:szCs w:val="24"/>
          <w:lang w:val="ru-RU"/>
        </w:rPr>
        <w:t>площадка</w:t>
      </w:r>
      <w:r w:rsidR="00A41AF2" w:rsidRPr="007A2FDC">
        <w:rPr>
          <w:rFonts w:ascii="Cambria" w:hAnsi="Cambria" w:cs="Times New Roman"/>
          <w:sz w:val="24"/>
          <w:szCs w:val="24"/>
          <w:lang w:val="ru-RU"/>
        </w:rPr>
        <w:br/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• </w:t>
      </w:r>
      <w:r w:rsidR="00E042F4" w:rsidRPr="007A2FDC">
        <w:rPr>
          <w:rFonts w:ascii="Cambria" w:hAnsi="Cambria" w:cs="Times New Roman"/>
          <w:sz w:val="24"/>
          <w:szCs w:val="24"/>
          <w:lang w:val="ru-RU"/>
        </w:rPr>
        <w:t>Детские стульчики в ресторане</w:t>
      </w:r>
    </w:p>
    <w:p w:rsidR="00E042F4" w:rsidRPr="007A2FDC" w:rsidRDefault="001640C4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• </w:t>
      </w:r>
      <w:r w:rsidR="009B1932"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  <w:t>Детская кроватка</w:t>
      </w:r>
      <w:r w:rsidR="00E042F4" w:rsidRPr="007A2FDC"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  <w:t xml:space="preserve"> (по запросу, при наличии)</w:t>
      </w:r>
    </w:p>
    <w:p w:rsidR="003958D0" w:rsidRPr="007A2FDC" w:rsidRDefault="003958D0" w:rsidP="005E7EF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640C4" w:rsidRPr="007A2FDC" w:rsidRDefault="001640C4" w:rsidP="005E7EFD">
      <w:pPr>
        <w:spacing w:after="0" w:line="240" w:lineRule="auto"/>
        <w:rPr>
          <w:rFonts w:cstheme="minorHAnsi"/>
          <w:b/>
          <w:iCs/>
          <w:color w:val="0070C0"/>
          <w:sz w:val="28"/>
          <w:szCs w:val="28"/>
          <w:lang w:val="ru-RU"/>
        </w:rPr>
      </w:pPr>
      <w:r w:rsidRPr="007A2FDC">
        <w:rPr>
          <w:rFonts w:cstheme="minorHAnsi"/>
          <w:b/>
          <w:iCs/>
          <w:color w:val="0070C0"/>
          <w:sz w:val="28"/>
          <w:szCs w:val="28"/>
          <w:lang w:val="ru-RU"/>
        </w:rPr>
        <w:t xml:space="preserve">Талассоцентр </w:t>
      </w:r>
      <w:r w:rsidR="002E2B56" w:rsidRPr="007A2FDC">
        <w:rPr>
          <w:rFonts w:cstheme="minorHAnsi"/>
          <w:b/>
          <w:iCs/>
          <w:color w:val="0070C0"/>
          <w:sz w:val="28"/>
          <w:szCs w:val="28"/>
          <w:lang w:val="en-US"/>
        </w:rPr>
        <w:t>Les</w:t>
      </w:r>
      <w:r w:rsidR="002E2B56" w:rsidRPr="007A2FDC">
        <w:rPr>
          <w:rFonts w:cstheme="minorHAnsi"/>
          <w:b/>
          <w:iCs/>
          <w:color w:val="0070C0"/>
          <w:sz w:val="28"/>
          <w:szCs w:val="28"/>
          <w:lang w:val="ru-RU"/>
        </w:rPr>
        <w:t xml:space="preserve"> </w:t>
      </w:r>
      <w:proofErr w:type="spellStart"/>
      <w:r w:rsidR="002E2B56" w:rsidRPr="007A2FDC">
        <w:rPr>
          <w:rFonts w:cstheme="minorHAnsi"/>
          <w:b/>
          <w:iCs/>
          <w:color w:val="0070C0"/>
          <w:sz w:val="28"/>
          <w:szCs w:val="28"/>
          <w:lang w:val="en-US"/>
        </w:rPr>
        <w:t>Nereides</w:t>
      </w:r>
      <w:proofErr w:type="spellEnd"/>
      <w:r w:rsidR="002E2B56" w:rsidRPr="007A2FDC">
        <w:rPr>
          <w:rFonts w:cstheme="minorHAnsi"/>
          <w:b/>
          <w:iCs/>
          <w:color w:val="0070C0"/>
          <w:sz w:val="28"/>
          <w:szCs w:val="28"/>
          <w:lang w:val="ru-RU"/>
        </w:rPr>
        <w:t xml:space="preserve"> </w:t>
      </w:r>
      <w:proofErr w:type="spellStart"/>
      <w:r w:rsidR="002E2B56" w:rsidRPr="007A2FDC">
        <w:rPr>
          <w:rFonts w:cstheme="minorHAnsi"/>
          <w:b/>
          <w:iCs/>
          <w:color w:val="0070C0"/>
          <w:sz w:val="28"/>
          <w:szCs w:val="28"/>
          <w:lang w:val="en-US"/>
        </w:rPr>
        <w:t>Thalasso</w:t>
      </w:r>
      <w:proofErr w:type="spellEnd"/>
      <w:r w:rsidR="002E2B56" w:rsidRPr="007A2FDC">
        <w:rPr>
          <w:rFonts w:cstheme="minorHAnsi"/>
          <w:b/>
          <w:iCs/>
          <w:color w:val="0070C0"/>
          <w:sz w:val="28"/>
          <w:szCs w:val="28"/>
          <w:lang w:val="ru-RU"/>
        </w:rPr>
        <w:t xml:space="preserve"> &amp; </w:t>
      </w:r>
      <w:r w:rsidR="002E2B56" w:rsidRPr="007A2FDC">
        <w:rPr>
          <w:rFonts w:cstheme="minorHAnsi"/>
          <w:b/>
          <w:iCs/>
          <w:color w:val="0070C0"/>
          <w:sz w:val="28"/>
          <w:szCs w:val="28"/>
          <w:lang w:val="en-US"/>
        </w:rPr>
        <w:t>SPA</w:t>
      </w:r>
      <w:r w:rsidR="000C1549" w:rsidRPr="007A2FDC">
        <w:rPr>
          <w:rFonts w:cstheme="minorHAnsi"/>
          <w:b/>
          <w:iCs/>
          <w:color w:val="0070C0"/>
          <w:sz w:val="28"/>
          <w:szCs w:val="28"/>
          <w:lang w:val="ru-RU"/>
        </w:rPr>
        <w:t xml:space="preserve"> ($)</w:t>
      </w:r>
    </w:p>
    <w:p w:rsidR="001640C4" w:rsidRPr="007A2FDC" w:rsidRDefault="00FE192C" w:rsidP="005E7EFD">
      <w:pPr>
        <w:spacing w:after="0" w:line="240" w:lineRule="auto"/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• </w:t>
      </w:r>
      <w:r w:rsidR="001640C4" w:rsidRPr="007A2FDC"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  <w:t>Хаммам, водные процедуры, обертывания, массажи.</w:t>
      </w:r>
    </w:p>
    <w:p w:rsidR="00B424AF" w:rsidRPr="007A2FDC" w:rsidRDefault="00B424AF" w:rsidP="005E7EFD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</w:p>
    <w:p w:rsidR="00FE192C" w:rsidRPr="007A2FDC" w:rsidRDefault="00FE192C" w:rsidP="005E7EFD">
      <w:pPr>
        <w:spacing w:after="0" w:line="240" w:lineRule="auto"/>
        <w:rPr>
          <w:b/>
          <w:color w:val="0070C0"/>
          <w:sz w:val="28"/>
          <w:szCs w:val="28"/>
          <w:lang w:val="ru-RU"/>
        </w:rPr>
      </w:pPr>
      <w:r w:rsidRPr="007A2FDC">
        <w:rPr>
          <w:b/>
          <w:color w:val="0070C0"/>
          <w:sz w:val="28"/>
          <w:szCs w:val="28"/>
          <w:lang w:val="ru-RU"/>
        </w:rPr>
        <w:t>Размещение</w:t>
      </w:r>
    </w:p>
    <w:p w:rsidR="00FE192C" w:rsidRPr="007A2FDC" w:rsidRDefault="00FE192C" w:rsidP="005E7EFD">
      <w:pPr>
        <w:spacing w:after="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 xml:space="preserve">• </w:t>
      </w:r>
      <w:r w:rsidRPr="007A2FDC">
        <w:rPr>
          <w:rFonts w:ascii="Cambria" w:hAnsi="Cambria"/>
          <w:sz w:val="24"/>
          <w:szCs w:val="24"/>
          <w:lang w:val="ru-RU"/>
        </w:rPr>
        <w:t>520 номеров в</w:t>
      </w:r>
      <w:r w:rsidR="00DB79A1" w:rsidRPr="007A2FDC">
        <w:rPr>
          <w:rFonts w:ascii="Cambria" w:hAnsi="Cambria" w:cs="Times New Roman"/>
          <w:sz w:val="24"/>
          <w:szCs w:val="24"/>
          <w:lang w:val="ru-RU"/>
        </w:rPr>
        <w:t xml:space="preserve"> трех</w:t>
      </w:r>
      <w:r w:rsidR="00DA6D1E">
        <w:rPr>
          <w:rFonts w:ascii="Cambria" w:hAnsi="Cambria" w:cs="Times New Roman"/>
          <w:sz w:val="24"/>
          <w:szCs w:val="24"/>
          <w:lang w:val="ru-RU"/>
        </w:rPr>
        <w:t xml:space="preserve"> корпусах:</w:t>
      </w:r>
      <w:r w:rsidRPr="007A2FDC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7A2FDC"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  <w:t>9-ти, 7-ми и 5-этажных.</w:t>
      </w:r>
    </w:p>
    <w:p w:rsidR="00FE192C" w:rsidRPr="007A2FDC" w:rsidRDefault="00FE192C" w:rsidP="005E7EFD">
      <w:pPr>
        <w:spacing w:after="0" w:line="240" w:lineRule="auto"/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en-US"/>
        </w:rPr>
        <w:t xml:space="preserve">• 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Номера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en-US"/>
        </w:rPr>
        <w:t xml:space="preserve"> 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в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en-US"/>
        </w:rPr>
        <w:t xml:space="preserve"> 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отеле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en-US"/>
        </w:rPr>
        <w:t xml:space="preserve"> –</w:t>
      </w:r>
      <w:r w:rsidRPr="007A2FDC">
        <w:rPr>
          <w:rFonts w:ascii="Cambria" w:eastAsia="Times New Roman" w:hAnsi="Cambria" w:cstheme="majorBidi"/>
          <w:sz w:val="24"/>
          <w:szCs w:val="24"/>
          <w:lang w:val="en-US"/>
        </w:rPr>
        <w:t xml:space="preserve"> Superior Garden View, Superior Room Sea View, Family Room, Junio</w:t>
      </w:r>
      <w:r w:rsidR="00DB79A1" w:rsidRPr="007A2FDC">
        <w:rPr>
          <w:rFonts w:ascii="Cambria" w:eastAsia="Times New Roman" w:hAnsi="Cambria" w:cstheme="majorBidi"/>
          <w:sz w:val="24"/>
          <w:szCs w:val="24"/>
          <w:lang w:val="en-US"/>
        </w:rPr>
        <w:t>r Suite Prestige, Suite Senior </w:t>
      </w:r>
      <w:r w:rsidRPr="007A2FDC">
        <w:rPr>
          <w:rFonts w:ascii="Cambria" w:eastAsia="Times New Roman" w:hAnsi="Cambria" w:cstheme="majorBidi"/>
          <w:sz w:val="24"/>
          <w:szCs w:val="24"/>
          <w:lang w:val="en-US"/>
        </w:rPr>
        <w:t>Prestige.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en-US"/>
        </w:rPr>
        <w:br/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• Размещение – двухместное, трехместное. Четырехместное размещение доступно в номерах</w:t>
      </w:r>
      <w:r w:rsidRPr="007A2FDC">
        <w:rPr>
          <w:rFonts w:ascii="Cambria" w:hAnsi="Cambria" w:cs="Arial"/>
          <w:sz w:val="24"/>
          <w:szCs w:val="24"/>
          <w:shd w:val="clear" w:color="auto" w:fill="FFFFFF"/>
          <w:lang w:val="ru-RU"/>
        </w:rPr>
        <w:t xml:space="preserve"> </w:t>
      </w:r>
      <w:r w:rsidRPr="007A2FDC">
        <w:rPr>
          <w:rFonts w:ascii="Cambria" w:eastAsia="Times New Roman" w:hAnsi="Cambria" w:cstheme="majorBidi"/>
          <w:sz w:val="24"/>
          <w:szCs w:val="24"/>
          <w:lang w:val="en-US"/>
        </w:rPr>
        <w:t>Family Room </w:t>
      </w:r>
      <w:r w:rsidRPr="007A2FDC">
        <w:rPr>
          <w:rFonts w:ascii="Cambria" w:eastAsia="Times New Roman" w:hAnsi="Cambria" w:cstheme="majorBidi"/>
          <w:sz w:val="24"/>
          <w:szCs w:val="24"/>
          <w:lang w:val="ru-RU"/>
        </w:rPr>
        <w:t xml:space="preserve">и </w:t>
      </w:r>
      <w:r w:rsidRPr="007A2FDC">
        <w:rPr>
          <w:rFonts w:ascii="Cambria" w:eastAsia="Times New Roman" w:hAnsi="Cambria" w:cstheme="majorBidi"/>
          <w:sz w:val="24"/>
          <w:szCs w:val="24"/>
          <w:lang w:val="en-US"/>
        </w:rPr>
        <w:t>Junior Suite Prestige</w:t>
      </w:r>
      <w:r w:rsidRPr="007A2FDC">
        <w:rPr>
          <w:rFonts w:ascii="Cambria" w:eastAsia="Times New Roman" w:hAnsi="Cambria" w:cstheme="majorBidi"/>
          <w:sz w:val="24"/>
          <w:szCs w:val="24"/>
          <w:lang w:val="ru-RU"/>
        </w:rPr>
        <w:t>.</w:t>
      </w:r>
    </w:p>
    <w:p w:rsidR="00CB2B55" w:rsidRPr="007A2FDC" w:rsidRDefault="00CB2B55" w:rsidP="005E7EFD">
      <w:pPr>
        <w:spacing w:after="0" w:line="240" w:lineRule="auto"/>
        <w:rPr>
          <w:rFonts w:ascii="Times New Roman" w:hAnsi="Times New Roman" w:cs="Times New Roman"/>
          <w:b/>
          <w:i/>
          <w:color w:val="000000"/>
          <w:shd w:val="clear" w:color="auto" w:fill="FFFFFF"/>
          <w:lang w:val="ru-RU"/>
        </w:rPr>
      </w:pPr>
    </w:p>
    <w:p w:rsidR="00E07248" w:rsidRPr="007A2FDC" w:rsidRDefault="00FE192C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entury Gothic" w:hAnsi="Century Gothic"/>
          <w:sz w:val="24"/>
          <w:szCs w:val="24"/>
          <w:lang w:val="ru-RU"/>
        </w:rPr>
        <w:t>●</w:t>
      </w:r>
      <w:r w:rsidRPr="007A2FDC">
        <w:rPr>
          <w:rFonts w:ascii="Cambria" w:hAnsi="Cambria"/>
          <w:sz w:val="24"/>
          <w:szCs w:val="24"/>
          <w:lang w:val="ru-RU"/>
        </w:rPr>
        <w:t xml:space="preserve"> Базовая комплектация номера в отеле = комплектация номера</w:t>
      </w:r>
      <w:r w:rsidRPr="007A2FDC">
        <w:rPr>
          <w:rFonts w:ascii="Cambria" w:eastAsia="Times New Roman" w:hAnsi="Cambria" w:cstheme="majorBidi"/>
          <w:sz w:val="24"/>
          <w:szCs w:val="24"/>
          <w:lang w:val="ru-RU"/>
        </w:rPr>
        <w:t xml:space="preserve"> </w:t>
      </w:r>
      <w:r w:rsidRPr="007A2FDC">
        <w:rPr>
          <w:rFonts w:ascii="Cambria" w:eastAsia="Times New Roman" w:hAnsi="Cambria" w:cstheme="majorBidi"/>
          <w:b/>
          <w:bCs/>
          <w:sz w:val="24"/>
          <w:szCs w:val="24"/>
          <w:lang w:val="en-US"/>
        </w:rPr>
        <w:t>Superior</w:t>
      </w:r>
      <w:r w:rsidRPr="007A2FDC">
        <w:rPr>
          <w:rFonts w:ascii="Cambria" w:eastAsia="Times New Roman" w:hAnsi="Cambria" w:cstheme="majorBidi"/>
          <w:b/>
          <w:bCs/>
          <w:sz w:val="24"/>
          <w:szCs w:val="24"/>
          <w:lang w:val="ru-RU"/>
        </w:rPr>
        <w:t xml:space="preserve"> </w:t>
      </w:r>
      <w:r w:rsidRPr="007A2FDC">
        <w:rPr>
          <w:rFonts w:ascii="Cambria" w:eastAsia="Times New Roman" w:hAnsi="Cambria" w:cstheme="majorBidi"/>
          <w:b/>
          <w:bCs/>
          <w:sz w:val="24"/>
          <w:szCs w:val="24"/>
          <w:lang w:val="en-US"/>
        </w:rPr>
        <w:t>Garden</w:t>
      </w:r>
      <w:r w:rsidRPr="007A2FDC">
        <w:rPr>
          <w:rFonts w:ascii="Cambria" w:eastAsia="Times New Roman" w:hAnsi="Cambria" w:cstheme="majorBidi"/>
          <w:b/>
          <w:bCs/>
          <w:sz w:val="24"/>
          <w:szCs w:val="24"/>
          <w:lang w:val="ru-RU"/>
        </w:rPr>
        <w:t xml:space="preserve"> </w:t>
      </w:r>
      <w:r w:rsidRPr="007A2FDC">
        <w:rPr>
          <w:rFonts w:ascii="Cambria" w:eastAsia="Times New Roman" w:hAnsi="Cambria" w:cstheme="majorBidi"/>
          <w:b/>
          <w:bCs/>
          <w:sz w:val="24"/>
          <w:szCs w:val="24"/>
          <w:lang w:val="en-US"/>
        </w:rPr>
        <w:t>View</w:t>
      </w:r>
      <w:r w:rsidRPr="007A2FDC">
        <w:rPr>
          <w:rFonts w:ascii="Cambria" w:hAnsi="Cambria"/>
          <w:sz w:val="24"/>
          <w:szCs w:val="24"/>
          <w:lang w:val="ru-RU"/>
        </w:rPr>
        <w:t>:</w:t>
      </w:r>
      <w:r w:rsidRPr="007A2FDC">
        <w:rPr>
          <w:rFonts w:ascii="Cambria" w:hAnsi="Cambria" w:cs="Arial"/>
          <w:sz w:val="24"/>
          <w:szCs w:val="24"/>
          <w:shd w:val="clear" w:color="auto" w:fill="FFFFFF"/>
          <w:lang w:val="ru-RU"/>
        </w:rPr>
        <w:t xml:space="preserve"> </w:t>
      </w:r>
      <w:r w:rsidRPr="007A2FDC">
        <w:rPr>
          <w:rFonts w:ascii="Cambria" w:hAnsi="Cambria"/>
          <w:sz w:val="24"/>
          <w:szCs w:val="24"/>
          <w:lang w:val="ru-RU"/>
        </w:rPr>
        <w:br/>
        <w:t xml:space="preserve">• </w:t>
      </w:r>
      <w:r w:rsidR="00E07248" w:rsidRPr="007A2FDC">
        <w:rPr>
          <w:rFonts w:ascii="Cambria" w:hAnsi="Cambria"/>
          <w:sz w:val="24"/>
          <w:szCs w:val="24"/>
          <w:lang w:val="ru-RU"/>
        </w:rPr>
        <w:t>26</w:t>
      </w:r>
      <w:r w:rsidRPr="007A2FDC">
        <w:rPr>
          <w:rFonts w:ascii="Cambria" w:hAnsi="Cambria"/>
          <w:sz w:val="24"/>
          <w:szCs w:val="24"/>
          <w:lang w:val="ru-RU"/>
        </w:rPr>
        <w:t xml:space="preserve"> м²;</w:t>
      </w:r>
      <w:r w:rsidRPr="007A2FDC">
        <w:rPr>
          <w:rFonts w:ascii="Cambria" w:hAnsi="Cambria"/>
          <w:sz w:val="24"/>
          <w:szCs w:val="24"/>
          <w:lang w:val="ru-RU"/>
        </w:rPr>
        <w:br/>
        <w:t>• вид на территорию отеля;</w:t>
      </w:r>
      <w:r w:rsidRPr="007A2FDC">
        <w:rPr>
          <w:rFonts w:ascii="Cambria" w:hAnsi="Cambria"/>
          <w:sz w:val="24"/>
          <w:szCs w:val="24"/>
          <w:lang w:val="ru-RU"/>
        </w:rPr>
        <w:br/>
      </w:r>
      <w:r w:rsidR="00E07248" w:rsidRPr="007A2FDC">
        <w:rPr>
          <w:rFonts w:ascii="Cambria" w:hAnsi="Cambria"/>
          <w:sz w:val="24"/>
          <w:szCs w:val="24"/>
          <w:lang w:val="ru-RU"/>
        </w:rPr>
        <w:t>• максимальное размещение: 3</w:t>
      </w:r>
      <w:r w:rsidRPr="007A2FDC">
        <w:rPr>
          <w:rFonts w:ascii="Cambria" w:hAnsi="Cambria"/>
          <w:sz w:val="24"/>
          <w:szCs w:val="24"/>
          <w:lang w:val="ru-RU"/>
        </w:rPr>
        <w:t xml:space="preserve">; </w:t>
      </w:r>
    </w:p>
    <w:p w:rsidR="00FE192C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>• меблированный балкон или терраса;</w:t>
      </w:r>
      <w:r w:rsidR="00FE192C" w:rsidRPr="007A2FDC">
        <w:rPr>
          <w:rFonts w:ascii="Cambria" w:hAnsi="Cambria"/>
          <w:sz w:val="24"/>
          <w:szCs w:val="24"/>
          <w:lang w:val="ru-RU"/>
        </w:rPr>
        <w:br/>
        <w:t>• кондиционер;</w:t>
      </w:r>
    </w:p>
    <w:p w:rsidR="00E07248" w:rsidRPr="007A2FDC" w:rsidRDefault="00FE192C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hAnsi="Cambria"/>
          <w:sz w:val="24"/>
          <w:szCs w:val="24"/>
          <w:lang w:val="en-US"/>
        </w:rPr>
        <w:t>Wi</w:t>
      </w:r>
      <w:r w:rsidRPr="007A2FDC">
        <w:rPr>
          <w:rFonts w:ascii="Cambria" w:hAnsi="Cambria"/>
          <w:sz w:val="24"/>
          <w:szCs w:val="24"/>
          <w:lang w:val="ru-RU"/>
        </w:rPr>
        <w:t>-</w:t>
      </w:r>
      <w:r w:rsidRPr="007A2FDC">
        <w:rPr>
          <w:rFonts w:ascii="Cambria" w:hAnsi="Cambria"/>
          <w:sz w:val="24"/>
          <w:szCs w:val="24"/>
          <w:lang w:val="en-US"/>
        </w:rPr>
        <w:t>Fi</w:t>
      </w:r>
      <w:r w:rsidRPr="007A2FDC">
        <w:rPr>
          <w:rFonts w:ascii="Cambria" w:hAnsi="Cambria"/>
          <w:sz w:val="24"/>
          <w:szCs w:val="24"/>
          <w:lang w:val="ru-RU"/>
        </w:rPr>
        <w:t>;</w:t>
      </w:r>
      <w:r w:rsidRPr="007A2FDC">
        <w:rPr>
          <w:rFonts w:ascii="Cambria" w:hAnsi="Cambria"/>
          <w:sz w:val="24"/>
          <w:szCs w:val="24"/>
          <w:lang w:val="ru-RU"/>
        </w:rPr>
        <w:br/>
        <w:t>• сейф;</w:t>
      </w:r>
      <w:r w:rsidRPr="007A2FDC">
        <w:rPr>
          <w:rFonts w:ascii="Cambria" w:hAnsi="Cambria"/>
          <w:sz w:val="24"/>
          <w:szCs w:val="24"/>
          <w:lang w:val="ru-RU"/>
        </w:rPr>
        <w:br/>
        <w:t>• мини-бар</w:t>
      </w:r>
      <w:r w:rsidR="00E07248" w:rsidRPr="007A2FDC">
        <w:rPr>
          <w:rFonts w:ascii="Cambria" w:hAnsi="Cambria"/>
          <w:sz w:val="24"/>
          <w:szCs w:val="24"/>
          <w:lang w:val="ru-RU"/>
        </w:rPr>
        <w:t xml:space="preserve"> (</w:t>
      </w:r>
      <w:r w:rsidR="00E07248" w:rsidRPr="007A2FDC">
        <w:rPr>
          <w:rFonts w:ascii="Cambria" w:eastAsia="Times New Roman" w:hAnsi="Cambria" w:cstheme="majorBidi"/>
          <w:sz w:val="24"/>
          <w:szCs w:val="24"/>
          <w:lang w:val="ru-RU"/>
        </w:rPr>
        <w:t>бутилированная вода; пополняется 1 раз ежедневно</w:t>
      </w:r>
      <w:r w:rsidR="00E07248" w:rsidRPr="007A2FDC">
        <w:rPr>
          <w:rFonts w:ascii="Cambria" w:hAnsi="Cambria"/>
          <w:sz w:val="24"/>
          <w:szCs w:val="24"/>
          <w:lang w:val="ru-RU"/>
        </w:rPr>
        <w:t>)</w:t>
      </w:r>
      <w:r w:rsidRPr="007A2FDC">
        <w:rPr>
          <w:rFonts w:ascii="Cambria" w:hAnsi="Cambria"/>
          <w:sz w:val="24"/>
          <w:szCs w:val="24"/>
          <w:lang w:val="ru-RU"/>
        </w:rPr>
        <w:br/>
        <w:t xml:space="preserve">• </w:t>
      </w:r>
      <w:r w:rsidRPr="007A2FDC">
        <w:rPr>
          <w:rFonts w:ascii="Cambria" w:hAnsi="Cambria"/>
          <w:sz w:val="24"/>
          <w:szCs w:val="24"/>
          <w:lang w:val="en-US"/>
        </w:rPr>
        <w:t>TV</w:t>
      </w:r>
      <w:r w:rsidRPr="007A2FDC">
        <w:rPr>
          <w:rFonts w:ascii="Cambria" w:hAnsi="Cambria"/>
          <w:sz w:val="24"/>
          <w:szCs w:val="24"/>
          <w:lang w:val="ru-RU"/>
        </w:rPr>
        <w:t xml:space="preserve">, </w:t>
      </w: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плазменная телевизионная панель</w:t>
      </w:r>
      <w:r w:rsidRPr="007A2FDC">
        <w:rPr>
          <w:rFonts w:ascii="Cambria" w:hAnsi="Cambria"/>
          <w:sz w:val="24"/>
          <w:szCs w:val="24"/>
          <w:lang w:val="ru-RU"/>
        </w:rPr>
        <w:t>;</w:t>
      </w:r>
    </w:p>
    <w:p w:rsidR="00FE192C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>• чайник и чайная посуда;</w:t>
      </w:r>
      <w:r w:rsidR="00FE192C" w:rsidRPr="007A2FDC">
        <w:rPr>
          <w:rFonts w:ascii="Cambria" w:hAnsi="Cambria"/>
          <w:sz w:val="24"/>
          <w:szCs w:val="24"/>
          <w:lang w:val="ru-RU"/>
        </w:rPr>
        <w:br/>
        <w:t>• ванна /душ, фен;</w:t>
      </w:r>
      <w:r w:rsidR="00FE192C" w:rsidRPr="007A2FDC">
        <w:rPr>
          <w:rFonts w:ascii="Cambria" w:hAnsi="Cambria"/>
          <w:sz w:val="24"/>
          <w:szCs w:val="24"/>
          <w:lang w:val="ru-RU"/>
        </w:rPr>
        <w:br/>
        <w:t>• пополняемые средства личной ги</w:t>
      </w:r>
      <w:r w:rsidRPr="007A2FDC">
        <w:rPr>
          <w:rFonts w:ascii="Cambria" w:hAnsi="Cambria"/>
          <w:sz w:val="24"/>
          <w:szCs w:val="24"/>
          <w:lang w:val="ru-RU"/>
        </w:rPr>
        <w:t>гиены в индивидуальной упаковке;</w:t>
      </w:r>
    </w:p>
    <w:p w:rsidR="00E07248" w:rsidRPr="007A2FDC" w:rsidRDefault="00E07248" w:rsidP="005E7EFD">
      <w:pPr>
        <w:shd w:val="clear" w:color="auto" w:fill="FFFFFF"/>
        <w:spacing w:after="0" w:line="240" w:lineRule="auto"/>
        <w:rPr>
          <w:rFonts w:ascii="Cambria" w:eastAsia="Times New Roman" w:hAnsi="Cambria" w:cstheme="majorBidi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 xml:space="preserve">• </w:t>
      </w:r>
      <w:r w:rsidRPr="007A2FDC">
        <w:rPr>
          <w:rFonts w:ascii="Cambria" w:eastAsia="Times New Roman" w:hAnsi="Cambria" w:cstheme="majorBidi"/>
          <w:sz w:val="24"/>
          <w:szCs w:val="24"/>
          <w:lang w:val="ru-RU"/>
        </w:rPr>
        <w:t>утюг и гладильная доска (по запросу)</w:t>
      </w:r>
    </w:p>
    <w:p w:rsidR="00FE192C" w:rsidRPr="007A2FDC" w:rsidRDefault="000F4236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• е</w:t>
      </w:r>
      <w:r w:rsidR="00FE192C"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жедневная уборка и смена полотенец</w:t>
      </w:r>
    </w:p>
    <w:p w:rsidR="00FE192C" w:rsidRPr="007A2FDC" w:rsidRDefault="00FE192C" w:rsidP="005E7E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ru-RU"/>
        </w:rPr>
      </w:pPr>
    </w:p>
    <w:p w:rsidR="00E07248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entury Gothic" w:hAnsi="Century Gothic"/>
          <w:sz w:val="24"/>
          <w:szCs w:val="24"/>
          <w:lang w:val="ru-RU"/>
        </w:rPr>
        <w:lastRenderedPageBreak/>
        <w:t>●</w:t>
      </w:r>
      <w:r w:rsidRPr="007A2FDC">
        <w:rPr>
          <w:rFonts w:ascii="Cambria" w:hAnsi="Cambria"/>
          <w:sz w:val="24"/>
          <w:szCs w:val="24"/>
          <w:lang w:val="ru-RU"/>
        </w:rPr>
        <w:t xml:space="preserve"> Дополнительно к базовой комплектации номера</w:t>
      </w:r>
      <w:r w:rsidRPr="007A2FDC">
        <w:rPr>
          <w:rFonts w:ascii="Cambria" w:eastAsia="Times New Roman" w:hAnsi="Cambria" w:cstheme="majorBidi"/>
          <w:sz w:val="24"/>
          <w:szCs w:val="24"/>
          <w:lang w:val="ru-RU"/>
        </w:rPr>
        <w:t xml:space="preserve"> </w:t>
      </w:r>
      <w:r w:rsidRPr="007A2FDC">
        <w:rPr>
          <w:rFonts w:ascii="Cambria" w:eastAsia="Times New Roman" w:hAnsi="Cambria" w:cstheme="majorBidi"/>
          <w:b/>
          <w:bCs/>
          <w:sz w:val="24"/>
          <w:szCs w:val="24"/>
          <w:lang w:val="en-US"/>
        </w:rPr>
        <w:t>Superior Room</w:t>
      </w:r>
      <w:r w:rsidRPr="007A2FDC">
        <w:rPr>
          <w:rFonts w:ascii="Cambria" w:eastAsia="Times New Roman" w:hAnsi="Cambria" w:cstheme="majorBidi"/>
          <w:b/>
          <w:bCs/>
          <w:sz w:val="24"/>
          <w:szCs w:val="24"/>
          <w:lang w:val="ru-RU"/>
        </w:rPr>
        <w:t xml:space="preserve"> </w:t>
      </w:r>
      <w:r w:rsidRPr="007A2FDC">
        <w:rPr>
          <w:rFonts w:ascii="Cambria" w:eastAsia="Times New Roman" w:hAnsi="Cambria" w:cstheme="majorBidi"/>
          <w:b/>
          <w:bCs/>
          <w:sz w:val="24"/>
          <w:szCs w:val="24"/>
          <w:lang w:val="en-US"/>
        </w:rPr>
        <w:t>Sea View</w:t>
      </w:r>
      <w:r w:rsidRPr="007A2FDC">
        <w:rPr>
          <w:rFonts w:ascii="Cambria" w:hAnsi="Cambria"/>
          <w:b/>
          <w:bCs/>
          <w:sz w:val="24"/>
          <w:szCs w:val="24"/>
          <w:lang w:val="ru-RU"/>
        </w:rPr>
        <w:t>:</w:t>
      </w:r>
      <w:r w:rsidRPr="007A2FDC">
        <w:rPr>
          <w:rFonts w:ascii="Cambria" w:hAnsi="Cambria"/>
          <w:b/>
          <w:sz w:val="24"/>
          <w:szCs w:val="24"/>
          <w:lang w:val="ru-RU"/>
        </w:rPr>
        <w:br/>
      </w:r>
      <w:r w:rsidRPr="007A2FDC">
        <w:rPr>
          <w:rFonts w:ascii="Cambria" w:hAnsi="Cambria"/>
          <w:sz w:val="24"/>
          <w:szCs w:val="24"/>
          <w:lang w:val="ru-RU"/>
        </w:rPr>
        <w:t>• 26 м²;</w:t>
      </w:r>
    </w:p>
    <w:p w:rsidR="00E07248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>• вид на море;</w:t>
      </w:r>
      <w:r w:rsidRPr="007A2FDC">
        <w:rPr>
          <w:rFonts w:ascii="Cambria" w:hAnsi="Cambria"/>
          <w:sz w:val="24"/>
          <w:szCs w:val="24"/>
          <w:lang w:val="ru-RU"/>
        </w:rPr>
        <w:br/>
        <w:t>• максимальное размещение: 3.</w:t>
      </w:r>
    </w:p>
    <w:p w:rsidR="00E07248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</w:p>
    <w:p w:rsidR="00E07248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entury Gothic" w:hAnsi="Century Gothic"/>
          <w:sz w:val="24"/>
          <w:szCs w:val="24"/>
          <w:lang w:val="ru-RU"/>
        </w:rPr>
        <w:t>●</w:t>
      </w:r>
      <w:r w:rsidRPr="007A2FDC">
        <w:rPr>
          <w:rFonts w:ascii="Cambria" w:hAnsi="Cambria"/>
          <w:sz w:val="24"/>
          <w:szCs w:val="24"/>
          <w:lang w:val="ru-RU"/>
        </w:rPr>
        <w:t xml:space="preserve"> Дополнительно к базовой комплектации номера</w:t>
      </w:r>
      <w:r w:rsidRPr="007A2FDC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7A2FDC">
        <w:rPr>
          <w:rFonts w:ascii="Cambria" w:hAnsi="Cambria"/>
          <w:b/>
          <w:sz w:val="24"/>
          <w:szCs w:val="24"/>
          <w:lang w:val="en-US"/>
        </w:rPr>
        <w:t>Family</w:t>
      </w:r>
      <w:r w:rsidRPr="007A2FDC">
        <w:rPr>
          <w:rFonts w:ascii="Cambria" w:hAnsi="Cambria"/>
          <w:b/>
          <w:sz w:val="24"/>
          <w:szCs w:val="24"/>
          <w:lang w:val="ru-RU"/>
        </w:rPr>
        <w:t xml:space="preserve"> Room</w:t>
      </w:r>
      <w:r w:rsidRPr="007A2FDC">
        <w:rPr>
          <w:rFonts w:ascii="Cambria" w:hAnsi="Cambria" w:cs="Arial"/>
          <w:b/>
          <w:sz w:val="24"/>
          <w:szCs w:val="24"/>
          <w:shd w:val="clear" w:color="auto" w:fill="FFFFFF"/>
          <w:lang w:val="ru-RU"/>
        </w:rPr>
        <w:t>:</w:t>
      </w:r>
      <w:r w:rsidRPr="007A2FDC">
        <w:rPr>
          <w:rFonts w:ascii="Cambria" w:hAnsi="Cambria"/>
          <w:b/>
          <w:sz w:val="24"/>
          <w:szCs w:val="24"/>
          <w:lang w:val="ru-RU"/>
        </w:rPr>
        <w:br/>
      </w:r>
      <w:r w:rsidRPr="007A2FDC">
        <w:rPr>
          <w:rFonts w:ascii="Cambria" w:hAnsi="Cambria"/>
          <w:sz w:val="24"/>
          <w:szCs w:val="24"/>
          <w:lang w:val="ru-RU"/>
        </w:rPr>
        <w:t>• 32 м²;</w:t>
      </w:r>
    </w:p>
    <w:p w:rsidR="00E07248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>• меблированная терраса;</w:t>
      </w:r>
      <w:r w:rsidRPr="007A2FDC">
        <w:rPr>
          <w:rFonts w:ascii="Cambria" w:hAnsi="Cambria"/>
          <w:sz w:val="24"/>
          <w:szCs w:val="24"/>
          <w:lang w:val="ru-RU"/>
        </w:rPr>
        <w:br/>
        <w:t>• вид на территорию отеля;</w:t>
      </w:r>
      <w:r w:rsidRPr="007A2FDC">
        <w:rPr>
          <w:rFonts w:ascii="Cambria" w:hAnsi="Cambria"/>
          <w:sz w:val="24"/>
          <w:szCs w:val="24"/>
          <w:lang w:val="ru-RU"/>
        </w:rPr>
        <w:br/>
        <w:t>• максимальное размещение: 4;</w:t>
      </w:r>
    </w:p>
    <w:p w:rsidR="00E07248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</w:p>
    <w:p w:rsidR="00E07248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entury Gothic" w:hAnsi="Century Gothic"/>
          <w:sz w:val="24"/>
          <w:szCs w:val="24"/>
          <w:lang w:val="ru-RU"/>
        </w:rPr>
        <w:t>●</w:t>
      </w:r>
      <w:r w:rsidRPr="007A2FDC">
        <w:rPr>
          <w:rFonts w:ascii="Cambria" w:hAnsi="Cambria"/>
          <w:sz w:val="24"/>
          <w:szCs w:val="24"/>
          <w:lang w:val="ru-RU"/>
        </w:rPr>
        <w:t xml:space="preserve"> Дополнительно к базовой комплектации номера</w:t>
      </w:r>
      <w:r w:rsidRPr="007A2FDC">
        <w:rPr>
          <w:rFonts w:ascii="Cambria" w:hAnsi="Cambria" w:cs="Arial"/>
          <w:b/>
          <w:sz w:val="24"/>
          <w:szCs w:val="24"/>
          <w:shd w:val="clear" w:color="auto" w:fill="FFFFFF"/>
          <w:lang w:val="ru-RU"/>
        </w:rPr>
        <w:t xml:space="preserve"> Suite Junior </w:t>
      </w:r>
      <w:r w:rsidRPr="007A2FDC">
        <w:rPr>
          <w:rFonts w:ascii="Cambria" w:eastAsia="Times New Roman" w:hAnsi="Cambria" w:cstheme="majorBidi"/>
          <w:b/>
          <w:sz w:val="24"/>
          <w:szCs w:val="24"/>
          <w:lang w:val="en-US"/>
        </w:rPr>
        <w:t>Prestige</w:t>
      </w:r>
      <w:r w:rsidRPr="007A2FDC">
        <w:rPr>
          <w:rFonts w:ascii="Cambria" w:eastAsia="Times New Roman" w:hAnsi="Cambria" w:cstheme="majorBidi"/>
          <w:b/>
          <w:sz w:val="24"/>
          <w:szCs w:val="24"/>
          <w:lang w:val="ru-RU"/>
        </w:rPr>
        <w:t>:</w:t>
      </w:r>
      <w:r w:rsidRPr="007A2FDC">
        <w:rPr>
          <w:rFonts w:ascii="Cambria" w:hAnsi="Cambria"/>
          <w:b/>
          <w:sz w:val="24"/>
          <w:szCs w:val="24"/>
          <w:lang w:val="ru-RU"/>
        </w:rPr>
        <w:br/>
      </w:r>
      <w:r w:rsidRPr="007A2FDC">
        <w:rPr>
          <w:rFonts w:ascii="Cambria" w:hAnsi="Cambria"/>
          <w:sz w:val="24"/>
          <w:szCs w:val="24"/>
          <w:lang w:val="ru-RU"/>
        </w:rPr>
        <w:t>• 36 м²;</w:t>
      </w:r>
    </w:p>
    <w:p w:rsidR="00E07248" w:rsidRPr="007A2FDC" w:rsidRDefault="009D5A5D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• 2 комнаты, разделенные дверью</w:t>
      </w:r>
      <w:r w:rsidR="00E07248" w:rsidRPr="007A2FDC">
        <w:rPr>
          <w:rFonts w:ascii="Cambria" w:hAnsi="Cambria"/>
          <w:sz w:val="24"/>
          <w:szCs w:val="24"/>
          <w:lang w:val="ru-RU"/>
        </w:rPr>
        <w:t>;</w:t>
      </w:r>
      <w:r w:rsidR="00E07248" w:rsidRPr="007A2FDC">
        <w:rPr>
          <w:rFonts w:ascii="Cambria" w:hAnsi="Cambria"/>
          <w:sz w:val="24"/>
          <w:szCs w:val="24"/>
          <w:lang w:val="ru-RU"/>
        </w:rPr>
        <w:br/>
        <w:t>• вид на море;</w:t>
      </w:r>
    </w:p>
    <w:p w:rsidR="00E07248" w:rsidRPr="007A2FDC" w:rsidRDefault="00E07248" w:rsidP="005E7EFD">
      <w:pPr>
        <w:spacing w:after="0" w:line="240" w:lineRule="auto"/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• халаты и тапочки</w:t>
      </w:r>
      <w:r w:rsidRPr="007A2FDC"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  <w:t>;</w:t>
      </w:r>
      <w:r w:rsidRPr="007A2FDC">
        <w:rPr>
          <w:rFonts w:ascii="Cambria" w:hAnsi="Cambria"/>
          <w:sz w:val="24"/>
          <w:szCs w:val="24"/>
          <w:lang w:val="ru-RU"/>
        </w:rPr>
        <w:br/>
        <w:t>• максимальное размещение: 4;</w:t>
      </w:r>
    </w:p>
    <w:p w:rsidR="00E07248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</w:p>
    <w:p w:rsidR="00E07248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entury Gothic" w:hAnsi="Century Gothic"/>
          <w:sz w:val="24"/>
          <w:szCs w:val="24"/>
          <w:lang w:val="ru-RU"/>
        </w:rPr>
        <w:t>●</w:t>
      </w:r>
      <w:r w:rsidRPr="007A2FDC">
        <w:rPr>
          <w:rFonts w:ascii="Cambria" w:hAnsi="Cambria"/>
          <w:sz w:val="24"/>
          <w:szCs w:val="24"/>
          <w:lang w:val="ru-RU"/>
        </w:rPr>
        <w:t xml:space="preserve"> Дополнительно к базовой комплектации номера</w:t>
      </w:r>
      <w:r w:rsidRPr="007A2FDC">
        <w:rPr>
          <w:rFonts w:ascii="Cambria" w:hAnsi="Cambria" w:cs="Arial"/>
          <w:b/>
          <w:sz w:val="24"/>
          <w:szCs w:val="24"/>
          <w:shd w:val="clear" w:color="auto" w:fill="FFFFFF"/>
          <w:lang w:val="ru-RU"/>
        </w:rPr>
        <w:t xml:space="preserve"> Suite </w:t>
      </w:r>
      <w:r w:rsidRPr="007A2FDC">
        <w:rPr>
          <w:rFonts w:ascii="Cambria" w:eastAsia="Times New Roman" w:hAnsi="Cambria" w:cstheme="majorBidi"/>
          <w:b/>
          <w:bCs/>
          <w:sz w:val="24"/>
          <w:szCs w:val="24"/>
        </w:rPr>
        <w:t>Senior </w:t>
      </w:r>
      <w:r w:rsidRPr="007A2FDC">
        <w:rPr>
          <w:rFonts w:ascii="Cambria" w:eastAsia="Times New Roman" w:hAnsi="Cambria" w:cstheme="majorBidi"/>
          <w:b/>
          <w:sz w:val="24"/>
          <w:szCs w:val="24"/>
          <w:lang w:val="en-US"/>
        </w:rPr>
        <w:t>Prestige</w:t>
      </w:r>
      <w:r w:rsidRPr="007A2FDC">
        <w:rPr>
          <w:rFonts w:ascii="Cambria" w:eastAsia="Times New Roman" w:hAnsi="Cambria" w:cstheme="majorBidi"/>
          <w:b/>
          <w:sz w:val="24"/>
          <w:szCs w:val="24"/>
          <w:lang w:val="ru-RU"/>
        </w:rPr>
        <w:t>:</w:t>
      </w:r>
      <w:r w:rsidRPr="007A2FDC">
        <w:rPr>
          <w:rFonts w:ascii="Cambria" w:hAnsi="Cambria"/>
          <w:b/>
          <w:sz w:val="24"/>
          <w:szCs w:val="24"/>
          <w:lang w:val="ru-RU"/>
        </w:rPr>
        <w:br/>
      </w:r>
      <w:r w:rsidRPr="007A2FDC">
        <w:rPr>
          <w:rFonts w:ascii="Cambria" w:hAnsi="Cambria"/>
          <w:sz w:val="24"/>
          <w:szCs w:val="24"/>
          <w:lang w:val="ru-RU"/>
        </w:rPr>
        <w:t>• 52 м²;</w:t>
      </w:r>
    </w:p>
    <w:p w:rsidR="00E07248" w:rsidRPr="007A2FDC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ambria" w:hAnsi="Cambria"/>
          <w:sz w:val="24"/>
          <w:szCs w:val="24"/>
          <w:lang w:val="ru-RU"/>
        </w:rPr>
        <w:t>• две комнаты, разделенные аркой;</w:t>
      </w:r>
      <w:r w:rsidRPr="007A2FDC">
        <w:rPr>
          <w:rFonts w:ascii="Cambria" w:hAnsi="Cambria"/>
          <w:sz w:val="24"/>
          <w:szCs w:val="24"/>
          <w:lang w:val="ru-RU"/>
        </w:rPr>
        <w:br/>
        <w:t>• вид на море или на территорию отеля;</w:t>
      </w:r>
    </w:p>
    <w:p w:rsidR="00E07248" w:rsidRPr="005E7EFD" w:rsidRDefault="00E07248" w:rsidP="005E7EFD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7A2FDC">
        <w:rPr>
          <w:rFonts w:ascii="Cambria" w:eastAsia="Cambria" w:hAnsi="Cambria" w:cs="Cambria"/>
          <w:color w:val="000000"/>
          <w:sz w:val="24"/>
          <w:szCs w:val="24"/>
          <w:lang w:val="ru-RU"/>
        </w:rPr>
        <w:t>• душевая, халаты и тапочки</w:t>
      </w:r>
      <w:r w:rsidRPr="007A2FDC"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  <w:t>;</w:t>
      </w:r>
      <w:r w:rsidRPr="007A2FDC">
        <w:rPr>
          <w:rFonts w:ascii="Cambria" w:hAnsi="Cambria"/>
          <w:sz w:val="24"/>
          <w:szCs w:val="24"/>
          <w:lang w:val="ru-RU"/>
        </w:rPr>
        <w:br/>
        <w:t xml:space="preserve">• </w:t>
      </w:r>
      <w:r w:rsidR="005E7EFD">
        <w:rPr>
          <w:rFonts w:ascii="Cambria" w:hAnsi="Cambria"/>
          <w:sz w:val="24"/>
          <w:szCs w:val="24"/>
          <w:lang w:val="ru-RU"/>
        </w:rPr>
        <w:t>максимальное размещение: 3</w:t>
      </w:r>
    </w:p>
    <w:p w:rsidR="005E7EFD" w:rsidRPr="005E7EFD" w:rsidRDefault="005E7EFD" w:rsidP="005E7EFD">
      <w:pPr>
        <w:spacing w:after="0" w:line="240" w:lineRule="auto"/>
        <w:rPr>
          <w:rFonts w:ascii="Cambria" w:hAnsi="Cambria" w:cs="Times New Roman"/>
          <w:sz w:val="24"/>
          <w:szCs w:val="24"/>
          <w:shd w:val="clear" w:color="auto" w:fill="FFFFFF"/>
          <w:lang w:val="ru-RU"/>
        </w:rPr>
      </w:pPr>
    </w:p>
    <w:p w:rsidR="00E07248" w:rsidRPr="007A2FDC" w:rsidRDefault="00E07248" w:rsidP="005E7E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ru-RU"/>
        </w:rPr>
      </w:pPr>
    </w:p>
    <w:p w:rsidR="00343160" w:rsidRPr="005E7EFD" w:rsidRDefault="00E07248" w:rsidP="005E7EFD">
      <w:pPr>
        <w:pStyle w:val="Titre2"/>
        <w:shd w:val="clear" w:color="auto" w:fill="FFFFFF"/>
        <w:spacing w:before="0" w:after="120" w:line="240" w:lineRule="auto"/>
        <w:jc w:val="center"/>
        <w:textAlignment w:val="baseline"/>
        <w:rPr>
          <w:rFonts w:asciiTheme="minorHAnsi" w:hAnsiTheme="minorHAnsi" w:cstheme="minorHAnsi"/>
          <w:color w:val="0070C0"/>
          <w:sz w:val="28"/>
          <w:szCs w:val="28"/>
          <w:bdr w:val="none" w:sz="0" w:space="0" w:color="auto" w:frame="1"/>
          <w:lang w:val="ru-RU"/>
        </w:rPr>
      </w:pPr>
      <w:r w:rsidRPr="007A2FDC">
        <w:rPr>
          <w:rStyle w:val="lev"/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val="ru-RU"/>
        </w:rPr>
        <w:t>Изменение перечня и условий предоставляемых услуг</w:t>
      </w:r>
    </w:p>
    <w:p w:rsidR="00E07248" w:rsidRPr="007A2FDC" w:rsidRDefault="00E07248" w:rsidP="005E7EFD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Cambria" w:hAnsi="Cambria" w:cs="Arial"/>
          <w:lang w:val="ru-RU"/>
        </w:rPr>
      </w:pPr>
      <w:r w:rsidRPr="007A2FDC">
        <w:rPr>
          <w:rFonts w:ascii="Cambria" w:hAnsi="Cambria" w:cs="Arial"/>
          <w:lang w:val="ru-RU"/>
        </w:rPr>
        <w:t xml:space="preserve">• Сервис </w:t>
      </w:r>
      <w:r w:rsidRPr="007A2FDC">
        <w:rPr>
          <w:rFonts w:ascii="Cambria" w:hAnsi="Cambria" w:cs="Arial"/>
        </w:rPr>
        <w:t>Open</w:t>
      </w:r>
      <w:r w:rsidRPr="007A2FDC">
        <w:rPr>
          <w:rFonts w:ascii="Cambria" w:hAnsi="Cambria" w:cs="Arial"/>
          <w:lang w:val="ru-RU"/>
        </w:rPr>
        <w:t xml:space="preserve"> </w:t>
      </w:r>
      <w:proofErr w:type="spellStart"/>
      <w:r w:rsidRPr="007A2FDC">
        <w:rPr>
          <w:rFonts w:ascii="Cambria" w:hAnsi="Cambria" w:cs="Arial"/>
        </w:rPr>
        <w:t>Space</w:t>
      </w:r>
      <w:proofErr w:type="spellEnd"/>
      <w:r w:rsidRPr="007A2FDC">
        <w:rPr>
          <w:rFonts w:ascii="Cambria" w:hAnsi="Cambria" w:cs="Arial"/>
          <w:lang w:val="ru-RU"/>
        </w:rPr>
        <w:t xml:space="preserve"> (обслуживание на открытом воздухе) в отелях Туниса предоставляется в период с 01/06 по 30/09. Фактическое расписание коррелируется с погодными условиями</w:t>
      </w:r>
      <w:r w:rsidRPr="007A2FDC">
        <w:rPr>
          <w:rFonts w:ascii="Cambria" w:hAnsi="Cambria" w:cs="Arial"/>
          <w:lang w:val="ru-RU"/>
        </w:rPr>
        <w:br/>
        <w:t>• Обязательный период кондиционирования в Тунисе с 15/06 по 15/09</w:t>
      </w:r>
      <w:r w:rsidRPr="007A2FDC">
        <w:rPr>
          <w:rFonts w:ascii="Cambria" w:hAnsi="Cambria" w:cs="Arial"/>
          <w:lang w:val="ru-RU"/>
        </w:rPr>
        <w:br/>
        <w:t>• Отель оставляет за собой право до начала сезона, и даже в течение сезона, сообразуясь с текущими обстоятельствами, изменять перечень и условия предоставляемых услуг, в случае если эти изменения не затрагивают существенных условий отдыха туристов</w:t>
      </w:r>
    </w:p>
    <w:p w:rsidR="00343160" w:rsidRPr="005E7EFD" w:rsidRDefault="00E07248" w:rsidP="005E7EFD">
      <w:pPr>
        <w:pStyle w:val="Titre2"/>
        <w:shd w:val="clear" w:color="auto" w:fill="FFFFFF"/>
        <w:spacing w:before="0" w:after="120" w:line="240" w:lineRule="auto"/>
        <w:jc w:val="center"/>
        <w:textAlignment w:val="baseline"/>
        <w:rPr>
          <w:rFonts w:asciiTheme="minorHAnsi" w:hAnsiTheme="minorHAnsi" w:cstheme="minorHAnsi"/>
          <w:color w:val="0070C0"/>
          <w:sz w:val="28"/>
          <w:szCs w:val="28"/>
          <w:bdr w:val="none" w:sz="0" w:space="0" w:color="auto" w:frame="1"/>
          <w:lang w:val="ru-RU"/>
        </w:rPr>
      </w:pPr>
      <w:r w:rsidRPr="007A2FDC">
        <w:rPr>
          <w:rStyle w:val="lev"/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val="ru-RU"/>
        </w:rPr>
        <w:t>Туристический налог</w:t>
      </w:r>
    </w:p>
    <w:p w:rsidR="00E07248" w:rsidRPr="007A2FDC" w:rsidRDefault="00E07248" w:rsidP="005E7EFD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Cambria" w:hAnsi="Cambria" w:cs="Arial"/>
          <w:lang w:val="ru-RU"/>
        </w:rPr>
      </w:pPr>
      <w:r w:rsidRPr="007A2FDC">
        <w:rPr>
          <w:rFonts w:ascii="Cambria" w:hAnsi="Cambria" w:cs="Arial"/>
          <w:lang w:val="ru-RU"/>
        </w:rPr>
        <w:t>• Согласно закону Тунисской Республики от 08/12/2017, все отели Туниса обязаны при регистрации в день заезда взимать с туристов туристический налог</w:t>
      </w:r>
      <w:r w:rsidRPr="007A2FDC">
        <w:rPr>
          <w:rFonts w:ascii="Cambria" w:hAnsi="Cambria" w:cs="Arial"/>
          <w:lang w:val="ru-RU"/>
        </w:rPr>
        <w:br/>
        <w:t>• Пр</w:t>
      </w:r>
      <w:r w:rsidR="000C1549" w:rsidRPr="007A2FDC">
        <w:rPr>
          <w:rFonts w:ascii="Cambria" w:hAnsi="Cambria" w:cs="Arial"/>
          <w:lang w:val="ru-RU"/>
        </w:rPr>
        <w:t>и размещении в отеле категории 5* размер налога составляет 3</w:t>
      </w:r>
      <w:r w:rsidRPr="007A2FDC">
        <w:rPr>
          <w:rFonts w:ascii="Cambria" w:hAnsi="Cambria" w:cs="Arial"/>
          <w:lang w:val="ru-RU"/>
        </w:rPr>
        <w:t xml:space="preserve"> тунисских динара за ночь</w:t>
      </w:r>
      <w:r w:rsidRPr="007A2FDC">
        <w:rPr>
          <w:rFonts w:ascii="Cambria" w:hAnsi="Cambria" w:cs="Arial"/>
          <w:lang w:val="ru-RU"/>
        </w:rPr>
        <w:br/>
        <w:t>• Налог оплачивается за первые 7 ночей пребывания в отеле. За дальнейшее проживание налог не взимается. Если турист живет в отеле меньше недели, то платит только за фактическое количество ночей</w:t>
      </w:r>
      <w:r w:rsidRPr="007A2FDC">
        <w:rPr>
          <w:rFonts w:ascii="Cambria" w:hAnsi="Cambria" w:cs="Arial"/>
          <w:lang w:val="ru-RU"/>
        </w:rPr>
        <w:br/>
        <w:t xml:space="preserve">• Налог взимается с каждого туриста в возрасте 12 лет и старше. Если в первую неделю проживания в отеле ребенку исполнилось 12, то с этого момента за него </w:t>
      </w:r>
      <w:r w:rsidRPr="007A2FDC">
        <w:rPr>
          <w:rFonts w:ascii="Cambria" w:hAnsi="Cambria" w:cs="Arial"/>
          <w:lang w:val="ru-RU"/>
        </w:rPr>
        <w:lastRenderedPageBreak/>
        <w:t>должен быть оплачен налог по количеству ночей, оставшихся до истечения этой недели</w:t>
      </w:r>
    </w:p>
    <w:p w:rsidR="007A2FDC" w:rsidRPr="007A2FDC" w:rsidRDefault="007A2FDC" w:rsidP="005E7EF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bookmarkStart w:id="0" w:name="_GoBack"/>
      <w:bookmarkEnd w:id="0"/>
    </w:p>
    <w:p w:rsidR="007A2FDC" w:rsidRPr="007A2FDC" w:rsidRDefault="007A2FDC" w:rsidP="005E7EFD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ru-RU"/>
        </w:rPr>
      </w:pPr>
    </w:p>
    <w:p w:rsidR="00E41424" w:rsidRPr="007A2FDC" w:rsidRDefault="00E41424" w:rsidP="005E7EF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532334" w:rsidRPr="007A2FDC" w:rsidRDefault="00532334" w:rsidP="005E7E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222222"/>
          <w:lang w:val="ru-RU"/>
        </w:rPr>
      </w:pPr>
    </w:p>
    <w:p w:rsidR="00814001" w:rsidRPr="007A2FDC" w:rsidRDefault="00814001" w:rsidP="005E7EF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3910EC" w:rsidRPr="007A2FDC" w:rsidRDefault="003910EC" w:rsidP="005E7EFD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ru-RU"/>
        </w:rPr>
      </w:pPr>
    </w:p>
    <w:p w:rsidR="00363147" w:rsidRPr="007A2FDC" w:rsidRDefault="00363147" w:rsidP="005E7EF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633168" w:rsidRPr="007A2FDC" w:rsidRDefault="00633168" w:rsidP="005E7EF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4E066E" w:rsidRPr="007A2FDC" w:rsidRDefault="004E066E" w:rsidP="005E7EFD">
      <w:pPr>
        <w:spacing w:after="0" w:line="240" w:lineRule="auto"/>
        <w:rPr>
          <w:rFonts w:ascii="Times New Roman" w:eastAsia="Times New Roman" w:hAnsi="Times New Roman" w:cs="Times New Roman"/>
          <w:bCs/>
          <w:i/>
          <w:lang w:val="ru-RU"/>
        </w:rPr>
      </w:pPr>
    </w:p>
    <w:sectPr w:rsidR="004E066E" w:rsidRPr="007A2FDC" w:rsidSect="00E0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023"/>
    <w:multiLevelType w:val="hybridMultilevel"/>
    <w:tmpl w:val="5ACCC3C0"/>
    <w:lvl w:ilvl="0" w:tplc="EB3A9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5196"/>
    <w:multiLevelType w:val="hybridMultilevel"/>
    <w:tmpl w:val="BF06DDA4"/>
    <w:lvl w:ilvl="0" w:tplc="F490C0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7C83"/>
    <w:multiLevelType w:val="hybridMultilevel"/>
    <w:tmpl w:val="9566D0B4"/>
    <w:lvl w:ilvl="0" w:tplc="9044EA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5397"/>
    <w:multiLevelType w:val="hybridMultilevel"/>
    <w:tmpl w:val="0F021A50"/>
    <w:lvl w:ilvl="0" w:tplc="EDBA9F7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11157"/>
    <w:multiLevelType w:val="hybridMultilevel"/>
    <w:tmpl w:val="5A1EB402"/>
    <w:lvl w:ilvl="0" w:tplc="F5C8C5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60DE0"/>
    <w:multiLevelType w:val="hybridMultilevel"/>
    <w:tmpl w:val="8C40EA6E"/>
    <w:lvl w:ilvl="0" w:tplc="C518DFD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AEC"/>
    <w:rsid w:val="00003893"/>
    <w:rsid w:val="00003B41"/>
    <w:rsid w:val="000043BC"/>
    <w:rsid w:val="00005934"/>
    <w:rsid w:val="00011125"/>
    <w:rsid w:val="000120D7"/>
    <w:rsid w:val="000133F4"/>
    <w:rsid w:val="000143B6"/>
    <w:rsid w:val="00033BFE"/>
    <w:rsid w:val="000413C5"/>
    <w:rsid w:val="00042335"/>
    <w:rsid w:val="00042FE3"/>
    <w:rsid w:val="00046707"/>
    <w:rsid w:val="00050524"/>
    <w:rsid w:val="00051F91"/>
    <w:rsid w:val="00062CD6"/>
    <w:rsid w:val="00070CAE"/>
    <w:rsid w:val="00074C1C"/>
    <w:rsid w:val="000752D7"/>
    <w:rsid w:val="00080F14"/>
    <w:rsid w:val="00083122"/>
    <w:rsid w:val="000878B6"/>
    <w:rsid w:val="00094998"/>
    <w:rsid w:val="0009670E"/>
    <w:rsid w:val="000A251E"/>
    <w:rsid w:val="000A4BF1"/>
    <w:rsid w:val="000B4C10"/>
    <w:rsid w:val="000B5F92"/>
    <w:rsid w:val="000C04C2"/>
    <w:rsid w:val="000C1335"/>
    <w:rsid w:val="000C1549"/>
    <w:rsid w:val="000C39A1"/>
    <w:rsid w:val="000C6C28"/>
    <w:rsid w:val="000D4123"/>
    <w:rsid w:val="000E0040"/>
    <w:rsid w:val="000E3F00"/>
    <w:rsid w:val="000E5F5D"/>
    <w:rsid w:val="000E77BD"/>
    <w:rsid w:val="000F37AE"/>
    <w:rsid w:val="000F4236"/>
    <w:rsid w:val="001006EE"/>
    <w:rsid w:val="00104908"/>
    <w:rsid w:val="00112141"/>
    <w:rsid w:val="00113DD5"/>
    <w:rsid w:val="00122D76"/>
    <w:rsid w:val="00136660"/>
    <w:rsid w:val="00136BF7"/>
    <w:rsid w:val="00137788"/>
    <w:rsid w:val="00143899"/>
    <w:rsid w:val="00145BBD"/>
    <w:rsid w:val="00150FE7"/>
    <w:rsid w:val="00155CE4"/>
    <w:rsid w:val="00161240"/>
    <w:rsid w:val="001640C4"/>
    <w:rsid w:val="001659F8"/>
    <w:rsid w:val="00165B5B"/>
    <w:rsid w:val="00165F9C"/>
    <w:rsid w:val="0016733F"/>
    <w:rsid w:val="0017087D"/>
    <w:rsid w:val="001743DD"/>
    <w:rsid w:val="00174910"/>
    <w:rsid w:val="00181055"/>
    <w:rsid w:val="00181B20"/>
    <w:rsid w:val="00181E29"/>
    <w:rsid w:val="00182772"/>
    <w:rsid w:val="00182F84"/>
    <w:rsid w:val="00184A09"/>
    <w:rsid w:val="00184E4D"/>
    <w:rsid w:val="00190431"/>
    <w:rsid w:val="0019116E"/>
    <w:rsid w:val="00191423"/>
    <w:rsid w:val="00191B59"/>
    <w:rsid w:val="001928ED"/>
    <w:rsid w:val="001A4D5E"/>
    <w:rsid w:val="001A728E"/>
    <w:rsid w:val="001B03FF"/>
    <w:rsid w:val="001B3AEC"/>
    <w:rsid w:val="001B5BA4"/>
    <w:rsid w:val="001C4A87"/>
    <w:rsid w:val="001C713C"/>
    <w:rsid w:val="001C778B"/>
    <w:rsid w:val="001D37C1"/>
    <w:rsid w:val="001D5530"/>
    <w:rsid w:val="001D5CDD"/>
    <w:rsid w:val="001D790F"/>
    <w:rsid w:val="001E673F"/>
    <w:rsid w:val="001E6B19"/>
    <w:rsid w:val="001F7715"/>
    <w:rsid w:val="00201E3A"/>
    <w:rsid w:val="00202188"/>
    <w:rsid w:val="00204EE0"/>
    <w:rsid w:val="00210791"/>
    <w:rsid w:val="00214594"/>
    <w:rsid w:val="00222FE0"/>
    <w:rsid w:val="00230F70"/>
    <w:rsid w:val="00232B42"/>
    <w:rsid w:val="00236D3B"/>
    <w:rsid w:val="002413BC"/>
    <w:rsid w:val="00242EAA"/>
    <w:rsid w:val="00243187"/>
    <w:rsid w:val="00250057"/>
    <w:rsid w:val="002543B8"/>
    <w:rsid w:val="002574B2"/>
    <w:rsid w:val="00261681"/>
    <w:rsid w:val="0026198A"/>
    <w:rsid w:val="00272CAD"/>
    <w:rsid w:val="00283E7E"/>
    <w:rsid w:val="002901D4"/>
    <w:rsid w:val="0029295C"/>
    <w:rsid w:val="0029656F"/>
    <w:rsid w:val="002975A5"/>
    <w:rsid w:val="002B2971"/>
    <w:rsid w:val="002B5577"/>
    <w:rsid w:val="002C0554"/>
    <w:rsid w:val="002C5640"/>
    <w:rsid w:val="002D08DA"/>
    <w:rsid w:val="002E2587"/>
    <w:rsid w:val="002E2B56"/>
    <w:rsid w:val="002E70BA"/>
    <w:rsid w:val="002F1A10"/>
    <w:rsid w:val="002F4C0D"/>
    <w:rsid w:val="00304298"/>
    <w:rsid w:val="00305793"/>
    <w:rsid w:val="00305B83"/>
    <w:rsid w:val="0030777B"/>
    <w:rsid w:val="00307BF4"/>
    <w:rsid w:val="00311529"/>
    <w:rsid w:val="00322D9A"/>
    <w:rsid w:val="00324714"/>
    <w:rsid w:val="003250CE"/>
    <w:rsid w:val="00327E9C"/>
    <w:rsid w:val="003317D9"/>
    <w:rsid w:val="00332D10"/>
    <w:rsid w:val="00337DA0"/>
    <w:rsid w:val="0034181A"/>
    <w:rsid w:val="00342AEF"/>
    <w:rsid w:val="00343160"/>
    <w:rsid w:val="00345D0B"/>
    <w:rsid w:val="003465FA"/>
    <w:rsid w:val="00350E1A"/>
    <w:rsid w:val="00363147"/>
    <w:rsid w:val="003672E5"/>
    <w:rsid w:val="003702ED"/>
    <w:rsid w:val="00380AD1"/>
    <w:rsid w:val="003910EC"/>
    <w:rsid w:val="003958D0"/>
    <w:rsid w:val="003A129F"/>
    <w:rsid w:val="003B032A"/>
    <w:rsid w:val="003B0441"/>
    <w:rsid w:val="003B1441"/>
    <w:rsid w:val="003B3985"/>
    <w:rsid w:val="003B59DF"/>
    <w:rsid w:val="003C0A0D"/>
    <w:rsid w:val="003C46D0"/>
    <w:rsid w:val="003D1C16"/>
    <w:rsid w:val="003D273B"/>
    <w:rsid w:val="003D324C"/>
    <w:rsid w:val="003D5DDA"/>
    <w:rsid w:val="003D646B"/>
    <w:rsid w:val="003E02C6"/>
    <w:rsid w:val="003E4E79"/>
    <w:rsid w:val="003F2871"/>
    <w:rsid w:val="0040103A"/>
    <w:rsid w:val="0040196F"/>
    <w:rsid w:val="00401F67"/>
    <w:rsid w:val="00403055"/>
    <w:rsid w:val="00406FEF"/>
    <w:rsid w:val="00414109"/>
    <w:rsid w:val="00421AD8"/>
    <w:rsid w:val="004223BE"/>
    <w:rsid w:val="00422894"/>
    <w:rsid w:val="004325CD"/>
    <w:rsid w:val="00433FE2"/>
    <w:rsid w:val="004366E1"/>
    <w:rsid w:val="0044126A"/>
    <w:rsid w:val="00442D63"/>
    <w:rsid w:val="004473DC"/>
    <w:rsid w:val="004528EE"/>
    <w:rsid w:val="00454829"/>
    <w:rsid w:val="00454AE6"/>
    <w:rsid w:val="0045517D"/>
    <w:rsid w:val="00457AFD"/>
    <w:rsid w:val="004631E2"/>
    <w:rsid w:val="00464123"/>
    <w:rsid w:val="00470AF9"/>
    <w:rsid w:val="00471068"/>
    <w:rsid w:val="00472C22"/>
    <w:rsid w:val="004752D7"/>
    <w:rsid w:val="00476588"/>
    <w:rsid w:val="00477368"/>
    <w:rsid w:val="0047762D"/>
    <w:rsid w:val="00485EA4"/>
    <w:rsid w:val="00487469"/>
    <w:rsid w:val="00490218"/>
    <w:rsid w:val="004A070F"/>
    <w:rsid w:val="004A7262"/>
    <w:rsid w:val="004B0FFA"/>
    <w:rsid w:val="004B3A98"/>
    <w:rsid w:val="004B55AC"/>
    <w:rsid w:val="004C01EE"/>
    <w:rsid w:val="004C2381"/>
    <w:rsid w:val="004D119E"/>
    <w:rsid w:val="004E066E"/>
    <w:rsid w:val="004E457F"/>
    <w:rsid w:val="004F2864"/>
    <w:rsid w:val="004F4820"/>
    <w:rsid w:val="004F4B56"/>
    <w:rsid w:val="00500C98"/>
    <w:rsid w:val="00503780"/>
    <w:rsid w:val="00514460"/>
    <w:rsid w:val="00522F65"/>
    <w:rsid w:val="005274DE"/>
    <w:rsid w:val="00532334"/>
    <w:rsid w:val="00534C6A"/>
    <w:rsid w:val="005363E5"/>
    <w:rsid w:val="00546C92"/>
    <w:rsid w:val="0055144F"/>
    <w:rsid w:val="0055783B"/>
    <w:rsid w:val="00574B3D"/>
    <w:rsid w:val="00597854"/>
    <w:rsid w:val="005A14AB"/>
    <w:rsid w:val="005A2ABE"/>
    <w:rsid w:val="005A44BC"/>
    <w:rsid w:val="005A5397"/>
    <w:rsid w:val="005B1518"/>
    <w:rsid w:val="005B2690"/>
    <w:rsid w:val="005B44FF"/>
    <w:rsid w:val="005C002A"/>
    <w:rsid w:val="005C10BF"/>
    <w:rsid w:val="005C2399"/>
    <w:rsid w:val="005C2E1A"/>
    <w:rsid w:val="005C5337"/>
    <w:rsid w:val="005C5C23"/>
    <w:rsid w:val="005D72A7"/>
    <w:rsid w:val="005E04B8"/>
    <w:rsid w:val="005E06C7"/>
    <w:rsid w:val="005E42B1"/>
    <w:rsid w:val="005E7EFD"/>
    <w:rsid w:val="005E7F72"/>
    <w:rsid w:val="005F2539"/>
    <w:rsid w:val="005F567B"/>
    <w:rsid w:val="005F663F"/>
    <w:rsid w:val="005F6B3B"/>
    <w:rsid w:val="00605405"/>
    <w:rsid w:val="00605B50"/>
    <w:rsid w:val="00607DDD"/>
    <w:rsid w:val="00613358"/>
    <w:rsid w:val="00620B5E"/>
    <w:rsid w:val="00622147"/>
    <w:rsid w:val="00630046"/>
    <w:rsid w:val="00630255"/>
    <w:rsid w:val="00633168"/>
    <w:rsid w:val="00635B7E"/>
    <w:rsid w:val="006369F1"/>
    <w:rsid w:val="00641022"/>
    <w:rsid w:val="00641FDA"/>
    <w:rsid w:val="00642C97"/>
    <w:rsid w:val="00643A67"/>
    <w:rsid w:val="00643BDD"/>
    <w:rsid w:val="00650FF8"/>
    <w:rsid w:val="00652525"/>
    <w:rsid w:val="00654D81"/>
    <w:rsid w:val="0066101F"/>
    <w:rsid w:val="00662C32"/>
    <w:rsid w:val="0066376C"/>
    <w:rsid w:val="00664F47"/>
    <w:rsid w:val="006775E3"/>
    <w:rsid w:val="00677DC0"/>
    <w:rsid w:val="00680652"/>
    <w:rsid w:val="0068116B"/>
    <w:rsid w:val="006836F9"/>
    <w:rsid w:val="00683F00"/>
    <w:rsid w:val="00684F47"/>
    <w:rsid w:val="006927E3"/>
    <w:rsid w:val="006B03C0"/>
    <w:rsid w:val="006B0C9E"/>
    <w:rsid w:val="006B0FA4"/>
    <w:rsid w:val="006B169F"/>
    <w:rsid w:val="006B6AE2"/>
    <w:rsid w:val="006B71BF"/>
    <w:rsid w:val="006C03D9"/>
    <w:rsid w:val="006C0529"/>
    <w:rsid w:val="006D1582"/>
    <w:rsid w:val="006D38D0"/>
    <w:rsid w:val="006E3534"/>
    <w:rsid w:val="00704C2A"/>
    <w:rsid w:val="00713330"/>
    <w:rsid w:val="00714ECC"/>
    <w:rsid w:val="00724640"/>
    <w:rsid w:val="00734F58"/>
    <w:rsid w:val="00744285"/>
    <w:rsid w:val="007510D1"/>
    <w:rsid w:val="00751D4E"/>
    <w:rsid w:val="00752D0E"/>
    <w:rsid w:val="00753DBC"/>
    <w:rsid w:val="00757743"/>
    <w:rsid w:val="00767B2B"/>
    <w:rsid w:val="00772B74"/>
    <w:rsid w:val="00773179"/>
    <w:rsid w:val="007746A1"/>
    <w:rsid w:val="00776F73"/>
    <w:rsid w:val="00784725"/>
    <w:rsid w:val="007848D7"/>
    <w:rsid w:val="00784F51"/>
    <w:rsid w:val="0078758E"/>
    <w:rsid w:val="007A03F5"/>
    <w:rsid w:val="007A2FDC"/>
    <w:rsid w:val="007A3A79"/>
    <w:rsid w:val="007A7542"/>
    <w:rsid w:val="007B07EB"/>
    <w:rsid w:val="007C2BCB"/>
    <w:rsid w:val="007C7A6E"/>
    <w:rsid w:val="007D271A"/>
    <w:rsid w:val="007D74F6"/>
    <w:rsid w:val="007E14DD"/>
    <w:rsid w:val="007E1762"/>
    <w:rsid w:val="007E2526"/>
    <w:rsid w:val="007E5DC6"/>
    <w:rsid w:val="007E5EFE"/>
    <w:rsid w:val="00800EC4"/>
    <w:rsid w:val="0080175B"/>
    <w:rsid w:val="00803731"/>
    <w:rsid w:val="008046ED"/>
    <w:rsid w:val="008067AD"/>
    <w:rsid w:val="00807F8D"/>
    <w:rsid w:val="00814001"/>
    <w:rsid w:val="00824A31"/>
    <w:rsid w:val="00825AE1"/>
    <w:rsid w:val="00825E9B"/>
    <w:rsid w:val="00835707"/>
    <w:rsid w:val="00837D41"/>
    <w:rsid w:val="00842822"/>
    <w:rsid w:val="008547EE"/>
    <w:rsid w:val="00855A8C"/>
    <w:rsid w:val="00856DA0"/>
    <w:rsid w:val="00862520"/>
    <w:rsid w:val="008643B0"/>
    <w:rsid w:val="00870A73"/>
    <w:rsid w:val="00873D77"/>
    <w:rsid w:val="008813D6"/>
    <w:rsid w:val="008826D8"/>
    <w:rsid w:val="008832A9"/>
    <w:rsid w:val="008843E5"/>
    <w:rsid w:val="00891E99"/>
    <w:rsid w:val="00894085"/>
    <w:rsid w:val="008A5079"/>
    <w:rsid w:val="008B095C"/>
    <w:rsid w:val="008B46B3"/>
    <w:rsid w:val="008C5FC1"/>
    <w:rsid w:val="008D2A9F"/>
    <w:rsid w:val="008D60D7"/>
    <w:rsid w:val="008E617A"/>
    <w:rsid w:val="008F47CC"/>
    <w:rsid w:val="008F4BD0"/>
    <w:rsid w:val="008F5A95"/>
    <w:rsid w:val="008F6FA2"/>
    <w:rsid w:val="008F72C0"/>
    <w:rsid w:val="009119C3"/>
    <w:rsid w:val="00913726"/>
    <w:rsid w:val="009210C9"/>
    <w:rsid w:val="00921EC4"/>
    <w:rsid w:val="0092457C"/>
    <w:rsid w:val="00927BE3"/>
    <w:rsid w:val="00930047"/>
    <w:rsid w:val="009333B0"/>
    <w:rsid w:val="009377F3"/>
    <w:rsid w:val="00942600"/>
    <w:rsid w:val="00943F58"/>
    <w:rsid w:val="00944525"/>
    <w:rsid w:val="0094487D"/>
    <w:rsid w:val="00945358"/>
    <w:rsid w:val="00957621"/>
    <w:rsid w:val="0096104A"/>
    <w:rsid w:val="00963F03"/>
    <w:rsid w:val="0097102E"/>
    <w:rsid w:val="009720B4"/>
    <w:rsid w:val="00976280"/>
    <w:rsid w:val="009809D9"/>
    <w:rsid w:val="00982FFB"/>
    <w:rsid w:val="00983E5C"/>
    <w:rsid w:val="009841B5"/>
    <w:rsid w:val="00987EF3"/>
    <w:rsid w:val="009940E4"/>
    <w:rsid w:val="00994363"/>
    <w:rsid w:val="00996453"/>
    <w:rsid w:val="009A3226"/>
    <w:rsid w:val="009B1932"/>
    <w:rsid w:val="009B5573"/>
    <w:rsid w:val="009C0103"/>
    <w:rsid w:val="009C7BC3"/>
    <w:rsid w:val="009D0316"/>
    <w:rsid w:val="009D5A5D"/>
    <w:rsid w:val="009E3313"/>
    <w:rsid w:val="009E3D34"/>
    <w:rsid w:val="009F0B48"/>
    <w:rsid w:val="009F55D3"/>
    <w:rsid w:val="00A0283C"/>
    <w:rsid w:val="00A02A81"/>
    <w:rsid w:val="00A0338A"/>
    <w:rsid w:val="00A04D0C"/>
    <w:rsid w:val="00A05798"/>
    <w:rsid w:val="00A06928"/>
    <w:rsid w:val="00A11450"/>
    <w:rsid w:val="00A13AC6"/>
    <w:rsid w:val="00A24AF8"/>
    <w:rsid w:val="00A26213"/>
    <w:rsid w:val="00A269AC"/>
    <w:rsid w:val="00A306CA"/>
    <w:rsid w:val="00A30F4A"/>
    <w:rsid w:val="00A36712"/>
    <w:rsid w:val="00A41AF2"/>
    <w:rsid w:val="00A41F1E"/>
    <w:rsid w:val="00A43689"/>
    <w:rsid w:val="00A46662"/>
    <w:rsid w:val="00A5045E"/>
    <w:rsid w:val="00A50861"/>
    <w:rsid w:val="00A508FE"/>
    <w:rsid w:val="00A5599D"/>
    <w:rsid w:val="00A55E64"/>
    <w:rsid w:val="00A566F2"/>
    <w:rsid w:val="00A616F9"/>
    <w:rsid w:val="00A70190"/>
    <w:rsid w:val="00A70BA7"/>
    <w:rsid w:val="00A75C18"/>
    <w:rsid w:val="00A8074B"/>
    <w:rsid w:val="00A83DFC"/>
    <w:rsid w:val="00A9041D"/>
    <w:rsid w:val="00A9226A"/>
    <w:rsid w:val="00A94860"/>
    <w:rsid w:val="00A95E72"/>
    <w:rsid w:val="00AA2AA0"/>
    <w:rsid w:val="00AA3A6C"/>
    <w:rsid w:val="00AA641C"/>
    <w:rsid w:val="00AB08E9"/>
    <w:rsid w:val="00AB23D7"/>
    <w:rsid w:val="00AB5901"/>
    <w:rsid w:val="00AB6BDF"/>
    <w:rsid w:val="00AC1B1D"/>
    <w:rsid w:val="00AC2331"/>
    <w:rsid w:val="00AC4B32"/>
    <w:rsid w:val="00AC5E18"/>
    <w:rsid w:val="00AE32C8"/>
    <w:rsid w:val="00AE5670"/>
    <w:rsid w:val="00AF754C"/>
    <w:rsid w:val="00B076C7"/>
    <w:rsid w:val="00B1162C"/>
    <w:rsid w:val="00B145E0"/>
    <w:rsid w:val="00B2329A"/>
    <w:rsid w:val="00B233DB"/>
    <w:rsid w:val="00B25BFC"/>
    <w:rsid w:val="00B318AA"/>
    <w:rsid w:val="00B327E3"/>
    <w:rsid w:val="00B33F90"/>
    <w:rsid w:val="00B424AF"/>
    <w:rsid w:val="00B437BC"/>
    <w:rsid w:val="00B437E4"/>
    <w:rsid w:val="00B451FB"/>
    <w:rsid w:val="00B51A52"/>
    <w:rsid w:val="00B6175F"/>
    <w:rsid w:val="00B66508"/>
    <w:rsid w:val="00B72162"/>
    <w:rsid w:val="00B75050"/>
    <w:rsid w:val="00B8248F"/>
    <w:rsid w:val="00B92876"/>
    <w:rsid w:val="00BA4828"/>
    <w:rsid w:val="00BA493C"/>
    <w:rsid w:val="00BA6A91"/>
    <w:rsid w:val="00BC604B"/>
    <w:rsid w:val="00BD1310"/>
    <w:rsid w:val="00BD65F6"/>
    <w:rsid w:val="00BE1C6A"/>
    <w:rsid w:val="00BE30F5"/>
    <w:rsid w:val="00BF39FB"/>
    <w:rsid w:val="00BF40CC"/>
    <w:rsid w:val="00BF6EB9"/>
    <w:rsid w:val="00C10355"/>
    <w:rsid w:val="00C1129A"/>
    <w:rsid w:val="00C14C24"/>
    <w:rsid w:val="00C32A3C"/>
    <w:rsid w:val="00C37B3E"/>
    <w:rsid w:val="00C50595"/>
    <w:rsid w:val="00C50D5F"/>
    <w:rsid w:val="00C64C20"/>
    <w:rsid w:val="00C70096"/>
    <w:rsid w:val="00C70C31"/>
    <w:rsid w:val="00C75592"/>
    <w:rsid w:val="00C7710C"/>
    <w:rsid w:val="00C80AC2"/>
    <w:rsid w:val="00C908C2"/>
    <w:rsid w:val="00C90D88"/>
    <w:rsid w:val="00C9774E"/>
    <w:rsid w:val="00CA16EA"/>
    <w:rsid w:val="00CA251B"/>
    <w:rsid w:val="00CA52C0"/>
    <w:rsid w:val="00CB0376"/>
    <w:rsid w:val="00CB1596"/>
    <w:rsid w:val="00CB2B55"/>
    <w:rsid w:val="00CB31F7"/>
    <w:rsid w:val="00CB45AC"/>
    <w:rsid w:val="00CB4672"/>
    <w:rsid w:val="00CB7F16"/>
    <w:rsid w:val="00CC012F"/>
    <w:rsid w:val="00CC41DB"/>
    <w:rsid w:val="00CC565B"/>
    <w:rsid w:val="00CC69F9"/>
    <w:rsid w:val="00CC6B87"/>
    <w:rsid w:val="00CC790D"/>
    <w:rsid w:val="00CD1537"/>
    <w:rsid w:val="00CD3854"/>
    <w:rsid w:val="00CD3D30"/>
    <w:rsid w:val="00CD4529"/>
    <w:rsid w:val="00CD7D81"/>
    <w:rsid w:val="00CE0734"/>
    <w:rsid w:val="00CE1A5F"/>
    <w:rsid w:val="00CE20B6"/>
    <w:rsid w:val="00CE6F1E"/>
    <w:rsid w:val="00CF0478"/>
    <w:rsid w:val="00CF682A"/>
    <w:rsid w:val="00D00406"/>
    <w:rsid w:val="00D02A8A"/>
    <w:rsid w:val="00D037B5"/>
    <w:rsid w:val="00D04AE7"/>
    <w:rsid w:val="00D16205"/>
    <w:rsid w:val="00D17932"/>
    <w:rsid w:val="00D2116E"/>
    <w:rsid w:val="00D22A5A"/>
    <w:rsid w:val="00D239A2"/>
    <w:rsid w:val="00D33974"/>
    <w:rsid w:val="00D4560F"/>
    <w:rsid w:val="00D502ED"/>
    <w:rsid w:val="00D55D8B"/>
    <w:rsid w:val="00D602D4"/>
    <w:rsid w:val="00D6166F"/>
    <w:rsid w:val="00D624DD"/>
    <w:rsid w:val="00D67EB7"/>
    <w:rsid w:val="00D7170D"/>
    <w:rsid w:val="00D879EC"/>
    <w:rsid w:val="00DA223A"/>
    <w:rsid w:val="00DA571B"/>
    <w:rsid w:val="00DA6D1E"/>
    <w:rsid w:val="00DB79A1"/>
    <w:rsid w:val="00DC551D"/>
    <w:rsid w:val="00DC5F60"/>
    <w:rsid w:val="00DC67AF"/>
    <w:rsid w:val="00DD3536"/>
    <w:rsid w:val="00DE0453"/>
    <w:rsid w:val="00DE3800"/>
    <w:rsid w:val="00DE3AAA"/>
    <w:rsid w:val="00DE77F0"/>
    <w:rsid w:val="00DF4E4A"/>
    <w:rsid w:val="00E029AD"/>
    <w:rsid w:val="00E042F4"/>
    <w:rsid w:val="00E04497"/>
    <w:rsid w:val="00E047F7"/>
    <w:rsid w:val="00E07248"/>
    <w:rsid w:val="00E073C8"/>
    <w:rsid w:val="00E148C2"/>
    <w:rsid w:val="00E17CA0"/>
    <w:rsid w:val="00E20692"/>
    <w:rsid w:val="00E35125"/>
    <w:rsid w:val="00E373F6"/>
    <w:rsid w:val="00E41424"/>
    <w:rsid w:val="00E46B0B"/>
    <w:rsid w:val="00E4788D"/>
    <w:rsid w:val="00E50221"/>
    <w:rsid w:val="00E5633A"/>
    <w:rsid w:val="00E606EC"/>
    <w:rsid w:val="00E60A85"/>
    <w:rsid w:val="00E63C3A"/>
    <w:rsid w:val="00E747D0"/>
    <w:rsid w:val="00E74E3F"/>
    <w:rsid w:val="00E75991"/>
    <w:rsid w:val="00E82849"/>
    <w:rsid w:val="00E82A9E"/>
    <w:rsid w:val="00E83B6A"/>
    <w:rsid w:val="00E910DE"/>
    <w:rsid w:val="00E92129"/>
    <w:rsid w:val="00E925A3"/>
    <w:rsid w:val="00EA7A11"/>
    <w:rsid w:val="00EB1592"/>
    <w:rsid w:val="00EB2894"/>
    <w:rsid w:val="00EB38F6"/>
    <w:rsid w:val="00EB4947"/>
    <w:rsid w:val="00EB727E"/>
    <w:rsid w:val="00EC71C7"/>
    <w:rsid w:val="00EC7EB7"/>
    <w:rsid w:val="00ED369C"/>
    <w:rsid w:val="00ED4031"/>
    <w:rsid w:val="00ED4806"/>
    <w:rsid w:val="00EE3818"/>
    <w:rsid w:val="00EE3DE4"/>
    <w:rsid w:val="00EE7314"/>
    <w:rsid w:val="00EF076F"/>
    <w:rsid w:val="00F016D8"/>
    <w:rsid w:val="00F07A0C"/>
    <w:rsid w:val="00F1169B"/>
    <w:rsid w:val="00F15136"/>
    <w:rsid w:val="00F157A0"/>
    <w:rsid w:val="00F17F3A"/>
    <w:rsid w:val="00F20B54"/>
    <w:rsid w:val="00F2746F"/>
    <w:rsid w:val="00F35A39"/>
    <w:rsid w:val="00F40D46"/>
    <w:rsid w:val="00F44F11"/>
    <w:rsid w:val="00F45AAD"/>
    <w:rsid w:val="00F52723"/>
    <w:rsid w:val="00F534CB"/>
    <w:rsid w:val="00F53ACC"/>
    <w:rsid w:val="00F54827"/>
    <w:rsid w:val="00F56371"/>
    <w:rsid w:val="00F5682C"/>
    <w:rsid w:val="00F57C38"/>
    <w:rsid w:val="00F60404"/>
    <w:rsid w:val="00F636C0"/>
    <w:rsid w:val="00F6537B"/>
    <w:rsid w:val="00F67719"/>
    <w:rsid w:val="00F7450C"/>
    <w:rsid w:val="00F74FE5"/>
    <w:rsid w:val="00F80976"/>
    <w:rsid w:val="00F81D64"/>
    <w:rsid w:val="00F8664C"/>
    <w:rsid w:val="00F87856"/>
    <w:rsid w:val="00F91425"/>
    <w:rsid w:val="00F91F98"/>
    <w:rsid w:val="00F92CD1"/>
    <w:rsid w:val="00F93CB9"/>
    <w:rsid w:val="00FA4EA4"/>
    <w:rsid w:val="00FB2739"/>
    <w:rsid w:val="00FB3C39"/>
    <w:rsid w:val="00FB555B"/>
    <w:rsid w:val="00FB679D"/>
    <w:rsid w:val="00FB6993"/>
    <w:rsid w:val="00FC327D"/>
    <w:rsid w:val="00FC45F8"/>
    <w:rsid w:val="00FD146E"/>
    <w:rsid w:val="00FD1F2D"/>
    <w:rsid w:val="00FD25FC"/>
    <w:rsid w:val="00FD758F"/>
    <w:rsid w:val="00FE192C"/>
    <w:rsid w:val="00FE346B"/>
    <w:rsid w:val="00FE46AF"/>
    <w:rsid w:val="00FE6B55"/>
    <w:rsid w:val="00FF1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A3E-935E-41C7-9948-26C7DD4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9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6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B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53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C4A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F40CC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CF6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F682A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Policepardfaut"/>
    <w:rsid w:val="00A70190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A70190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3B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D22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C6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qFormat/>
    <w:rsid w:val="00CC6B87"/>
    <w:pPr>
      <w:numPr>
        <w:ilvl w:val="1"/>
      </w:numPr>
      <w:spacing w:after="160" w:line="300" w:lineRule="auto"/>
      <w:jc w:val="center"/>
    </w:pPr>
    <w:rPr>
      <w:color w:val="1F497D" w:themeColor="text2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rsid w:val="00CC6B87"/>
    <w:rPr>
      <w:color w:val="1F497D" w:themeColor="text2"/>
      <w:sz w:val="28"/>
      <w:szCs w:val="28"/>
      <w:lang w:eastAsia="en-US"/>
    </w:rPr>
  </w:style>
  <w:style w:type="paragraph" w:styleId="Sansinterligne">
    <w:name w:val="No Spacing"/>
    <w:uiPriority w:val="1"/>
    <w:qFormat/>
    <w:rsid w:val="00181B20"/>
    <w:pPr>
      <w:spacing w:after="0" w:line="240" w:lineRule="auto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thage.group/kurorti_tunis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E55C-0DA6-4BF7-BC8B-D0FE8B95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1044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resa2</dc:creator>
  <cp:lastModifiedBy>IRINA</cp:lastModifiedBy>
  <cp:revision>23</cp:revision>
  <dcterms:created xsi:type="dcterms:W3CDTF">2021-03-29T07:58:00Z</dcterms:created>
  <dcterms:modified xsi:type="dcterms:W3CDTF">2023-03-02T16:54:00Z</dcterms:modified>
</cp:coreProperties>
</file>