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362C9E" w:rsidP="005B276D">
      <w:pPr>
        <w:spacing w:after="320"/>
        <w:jc w:val="center"/>
        <w:rPr>
          <w:rFonts w:ascii="Arial" w:hAnsi="Arial" w:cs="Arial"/>
          <w:b/>
          <w:color w:val="002060"/>
          <w:sz w:val="32"/>
          <w:lang w:val="en-US"/>
        </w:rPr>
      </w:pPr>
      <w:proofErr w:type="spellStart"/>
      <w:r w:rsidRPr="00362C9E">
        <w:rPr>
          <w:rFonts w:ascii="Arial" w:hAnsi="Arial" w:cs="Arial"/>
          <w:b/>
          <w:color w:val="002060"/>
          <w:sz w:val="32"/>
          <w:lang w:val="en-US"/>
        </w:rPr>
        <w:t>Vincci</w:t>
      </w:r>
      <w:proofErr w:type="spellEnd"/>
      <w:r w:rsidRPr="00362C9E">
        <w:rPr>
          <w:rFonts w:ascii="Arial" w:hAnsi="Arial" w:cs="Arial"/>
          <w:b/>
          <w:color w:val="002060"/>
          <w:sz w:val="32"/>
          <w:lang w:val="en-US"/>
        </w:rPr>
        <w:t xml:space="preserve"> </w:t>
      </w:r>
      <w:proofErr w:type="spellStart"/>
      <w:r w:rsidRPr="00362C9E">
        <w:rPr>
          <w:rFonts w:ascii="Arial" w:hAnsi="Arial" w:cs="Arial"/>
          <w:b/>
          <w:color w:val="002060"/>
          <w:sz w:val="32"/>
          <w:lang w:val="en-US"/>
        </w:rPr>
        <w:t>Saphir</w:t>
      </w:r>
      <w:proofErr w:type="spellEnd"/>
      <w:r w:rsidRPr="00362C9E">
        <w:rPr>
          <w:rFonts w:ascii="Arial" w:hAnsi="Arial" w:cs="Arial"/>
          <w:b/>
          <w:color w:val="002060"/>
          <w:sz w:val="32"/>
          <w:lang w:val="en-US"/>
        </w:rPr>
        <w:t xml:space="preserve"> Palace &amp; SPA 5</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Pr>
          <w:rFonts w:ascii="Arial" w:eastAsia="Arial Unicode MS" w:hAnsi="Arial" w:cs="Arial"/>
          <w:szCs w:val="24"/>
          <w:lang w:val="en-US"/>
        </w:rPr>
        <w:t>2</w:t>
      </w:r>
      <w:r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362C9E" w:rsidRPr="00362C9E">
        <w:rPr>
          <w:rFonts w:ascii="Arial" w:eastAsia="Arial Unicode MS" w:hAnsi="Arial" w:cs="Arial"/>
          <w:i/>
          <w:szCs w:val="24"/>
          <w:lang w:val="en-US"/>
        </w:rPr>
        <w:t>Vincci</w:t>
      </w:r>
      <w:proofErr w:type="spellEnd"/>
      <w:r w:rsidR="00362C9E" w:rsidRPr="00362C9E">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362C9E">
        <w:rPr>
          <w:rFonts w:ascii="Arial" w:eastAsia="Arial Unicode MS" w:hAnsi="Arial" w:cs="Arial"/>
          <w:szCs w:val="24"/>
          <w:lang w:val="en-US"/>
        </w:rPr>
        <w:t xml:space="preserve"> (AI)</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06669C" w:rsidRPr="0006669C" w:rsidRDefault="0006669C" w:rsidP="0006669C">
      <w:pPr>
        <w:spacing w:after="120"/>
        <w:rPr>
          <w:rFonts w:ascii="Arial" w:hAnsi="Arial" w:cs="Arial"/>
          <w:lang w:val="en-US"/>
        </w:rPr>
      </w:pPr>
      <w:r w:rsidRPr="0006669C">
        <w:rPr>
          <w:rFonts w:ascii="Arial" w:hAnsi="Arial" w:cs="Arial"/>
          <w:lang w:val="en-US"/>
        </w:rPr>
        <w:t xml:space="preserve">It’s a hotel in the Art Nouveau style with a cozy, well-zoned territory the small size of which is fully compensated by the good tourist infrastructure outside the hotel. </w:t>
      </w:r>
      <w:proofErr w:type="spellStart"/>
      <w:r w:rsidRPr="0006669C">
        <w:rPr>
          <w:rFonts w:ascii="Arial" w:hAnsi="Arial" w:cs="Arial"/>
          <w:i/>
          <w:lang w:val="en-US"/>
        </w:rPr>
        <w:t>Vincci</w:t>
      </w:r>
      <w:proofErr w:type="spellEnd"/>
      <w:r w:rsidRPr="0006669C">
        <w:rPr>
          <w:rFonts w:ascii="Arial" w:hAnsi="Arial" w:cs="Arial"/>
          <w:i/>
          <w:lang w:val="en-US"/>
        </w:rPr>
        <w:t xml:space="preserve"> </w:t>
      </w:r>
      <w:proofErr w:type="spellStart"/>
      <w:r w:rsidRPr="0006669C">
        <w:rPr>
          <w:rFonts w:ascii="Arial" w:hAnsi="Arial" w:cs="Arial"/>
          <w:i/>
          <w:lang w:val="en-US"/>
        </w:rPr>
        <w:t>Saphir</w:t>
      </w:r>
      <w:proofErr w:type="spellEnd"/>
      <w:r w:rsidRPr="0006669C">
        <w:rPr>
          <w:rFonts w:ascii="Arial" w:hAnsi="Arial" w:cs="Arial"/>
          <w:i/>
          <w:lang w:val="en-US"/>
        </w:rPr>
        <w:t xml:space="preserve"> Palace &amp; SPA 5*</w:t>
      </w:r>
      <w:r w:rsidRPr="0006669C">
        <w:rPr>
          <w:rFonts w:ascii="Arial" w:hAnsi="Arial" w:cs="Arial"/>
          <w:lang w:val="en-US"/>
        </w:rPr>
        <w:t xml:space="preserve"> is situated in the very center of Yasmine </w:t>
      </w:r>
      <w:proofErr w:type="spellStart"/>
      <w:r w:rsidRPr="0006669C">
        <w:rPr>
          <w:rFonts w:ascii="Arial" w:hAnsi="Arial" w:cs="Arial"/>
          <w:lang w:val="en-US"/>
        </w:rPr>
        <w:t>Hammamet</w:t>
      </w:r>
      <w:proofErr w:type="spellEnd"/>
      <w:r w:rsidRPr="0006669C">
        <w:rPr>
          <w:rFonts w:ascii="Arial" w:hAnsi="Arial" w:cs="Arial"/>
          <w:lang w:val="en-US"/>
        </w:rPr>
        <w:t xml:space="preserve"> tourist area, within walking distance there is a corniche, a yacht port, cafes and restaurants, Carthage Land amusement park and </w:t>
      </w:r>
      <w:proofErr w:type="spellStart"/>
      <w:r w:rsidRPr="0006669C">
        <w:rPr>
          <w:rFonts w:ascii="Arial" w:hAnsi="Arial" w:cs="Arial"/>
          <w:lang w:val="en-US"/>
        </w:rPr>
        <w:t>AquaLand</w:t>
      </w:r>
      <w:proofErr w:type="spellEnd"/>
      <w:r w:rsidRPr="0006669C">
        <w:rPr>
          <w:rFonts w:ascii="Arial" w:hAnsi="Arial" w:cs="Arial"/>
          <w:lang w:val="en-US"/>
        </w:rPr>
        <w:t xml:space="preserve"> water park. </w:t>
      </w:r>
    </w:p>
    <w:p w:rsidR="0006669C" w:rsidRPr="0006669C" w:rsidRDefault="0006669C" w:rsidP="0006669C">
      <w:pPr>
        <w:spacing w:after="120"/>
        <w:rPr>
          <w:rFonts w:ascii="Arial" w:hAnsi="Arial" w:cs="Arial"/>
          <w:lang w:val="en-US"/>
        </w:rPr>
      </w:pPr>
      <w:r w:rsidRPr="0006669C">
        <w:rPr>
          <w:rFonts w:ascii="Arial" w:hAnsi="Arial" w:cs="Arial"/>
          <w:lang w:val="en-US"/>
        </w:rPr>
        <w:t>It’s quite a new-build hotel that was opened in 2005, the last renovation was carried out in winter 2019-2020. Sea View rooms feature breathtaking panoramic views.</w:t>
      </w:r>
    </w:p>
    <w:p w:rsidR="0006669C" w:rsidRPr="0006669C" w:rsidRDefault="0006669C" w:rsidP="0006669C">
      <w:pPr>
        <w:spacing w:after="320"/>
        <w:rPr>
          <w:rFonts w:ascii="Arial" w:hAnsi="Arial" w:cs="Arial"/>
          <w:lang w:val="en-US"/>
        </w:rPr>
      </w:pPr>
      <w:r w:rsidRPr="0006669C">
        <w:rPr>
          <w:rFonts w:ascii="Arial" w:hAnsi="Arial" w:cs="Arial"/>
          <w:lang w:val="en-US"/>
        </w:rPr>
        <w:t>The hotel can be recommended for family holidays with children of middle and high school age, as well as for MICE trips. Modern and well-equipped conference and meeting rooms are perfect for any business event.</w:t>
      </w:r>
    </w:p>
    <w:p w:rsidR="008A3721" w:rsidRDefault="0006669C" w:rsidP="0006669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VINCCI</w:t>
      </w:r>
      <w:r w:rsidR="008A3721">
        <w:rPr>
          <w:rFonts w:ascii="Arial" w:eastAsia="Arial Unicode MS" w:hAnsi="Arial" w:cs="Arial"/>
          <w:b/>
          <w:color w:val="002060"/>
          <w:sz w:val="24"/>
          <w:szCs w:val="24"/>
          <w:lang w:val="en-US"/>
        </w:rPr>
        <w:t xml:space="preserve"> HOTELS</w:t>
      </w:r>
    </w:p>
    <w:p w:rsidR="0006669C" w:rsidRPr="0006669C" w:rsidRDefault="0006669C" w:rsidP="0006669C">
      <w:pPr>
        <w:spacing w:after="320"/>
        <w:rPr>
          <w:rFonts w:ascii="Arial" w:hAnsi="Arial" w:cs="Arial"/>
          <w:bCs/>
          <w:lang w:val="en-US"/>
        </w:rPr>
      </w:pPr>
      <w:r w:rsidRPr="0006669C">
        <w:rPr>
          <w:rFonts w:ascii="Arial" w:hAnsi="Arial" w:cs="Arial"/>
          <w:bCs/>
          <w:lang w:val="en-US"/>
        </w:rPr>
        <w:t xml:space="preserve">It’s a Spanish hotel chain that nowadays includes more than 30 hotels located in Spain, Portugal and Tunisia. </w:t>
      </w:r>
      <w:proofErr w:type="spellStart"/>
      <w:r w:rsidRPr="0006669C">
        <w:rPr>
          <w:rFonts w:ascii="Arial" w:hAnsi="Arial" w:cs="Arial"/>
          <w:bCs/>
          <w:i/>
          <w:lang w:val="en-US"/>
        </w:rPr>
        <w:t>Vincci</w:t>
      </w:r>
      <w:proofErr w:type="spellEnd"/>
      <w:r w:rsidRPr="0006669C">
        <w:rPr>
          <w:rFonts w:ascii="Arial" w:hAnsi="Arial" w:cs="Arial"/>
          <w:bCs/>
          <w:i/>
          <w:lang w:val="en-US"/>
        </w:rPr>
        <w:t xml:space="preserve"> Hotels</w:t>
      </w:r>
      <w:r w:rsidRPr="0006669C">
        <w:rPr>
          <w:rFonts w:ascii="Arial" w:hAnsi="Arial" w:cs="Arial"/>
          <w:bCs/>
          <w:lang w:val="en-US"/>
        </w:rPr>
        <w:t xml:space="preserve"> are a perfect choice for family holidays, as well as for adults and senior guests.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w:t>
      </w:r>
      <w:r w:rsidR="00F94121">
        <w:rPr>
          <w:rFonts w:ascii="Arial" w:hAnsi="Arial" w:cs="Arial"/>
          <w:lang w:val="en-US"/>
        </w:rPr>
        <w:t>5</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F94121">
        <w:rPr>
          <w:rFonts w:ascii="Arial" w:hAnsi="Arial" w:cs="Arial"/>
          <w:lang w:val="en-US"/>
        </w:rPr>
        <w:t>8</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F94121">
        <w:rPr>
          <w:rFonts w:ascii="Arial" w:hAnsi="Arial" w:cs="Arial"/>
          <w:lang w:val="en-US"/>
        </w:rPr>
        <w:t>2</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F94121">
        <w:rPr>
          <w:rFonts w:ascii="Arial" w:hAnsi="Arial" w:cs="Arial"/>
          <w:lang w:val="en-US"/>
        </w:rPr>
        <w:t>2</w:t>
      </w:r>
      <w:r>
        <w:rPr>
          <w:rFonts w:ascii="Arial" w:hAnsi="Arial" w:cs="Arial"/>
          <w:lang w:val="en-US"/>
        </w:rPr>
        <w:t xml:space="preserve"> </w:t>
      </w:r>
      <w:r w:rsidR="00F94121">
        <w:rPr>
          <w:rFonts w:ascii="Arial" w:hAnsi="Arial" w:cs="Arial"/>
          <w:lang w:val="en-US"/>
        </w:rPr>
        <w:t>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of construction – </w:t>
      </w:r>
      <w:r w:rsidR="005948F7">
        <w:rPr>
          <w:rFonts w:ascii="Arial" w:eastAsia="Arial Unicode MS" w:hAnsi="Arial" w:cs="Arial"/>
          <w:lang w:val="en-US"/>
        </w:rPr>
        <w:t>200</w:t>
      </w:r>
      <w:r w:rsidR="002C1824">
        <w:rPr>
          <w:rFonts w:ascii="Arial" w:eastAsia="Arial Unicode MS" w:hAnsi="Arial" w:cs="Arial"/>
          <w:lang w:val="en-US"/>
        </w:rPr>
        <w:t>5</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FF0C23">
        <w:rPr>
          <w:rFonts w:ascii="Arial" w:eastAsia="Arial Unicode MS" w:hAnsi="Arial" w:cs="Arial"/>
          <w:lang w:val="en-US"/>
        </w:rPr>
        <w:t>2</w:t>
      </w:r>
      <w:r w:rsidR="00FF0C23" w:rsidRPr="00FF0C23">
        <w:rPr>
          <w:rFonts w:ascii="Arial" w:eastAsia="Arial Unicode MS" w:hAnsi="Arial" w:cs="Arial"/>
          <w:vertAlign w:val="superscript"/>
          <w:lang w:val="en-US"/>
        </w:rPr>
        <w:t>nd</w:t>
      </w:r>
      <w:r w:rsidRPr="00BD2AD4">
        <w:rPr>
          <w:rFonts w:ascii="Arial" w:eastAsia="Arial Unicode MS" w:hAnsi="Arial" w:cs="Arial"/>
          <w:lang w:val="en-US"/>
        </w:rPr>
        <w:t xml:space="preserve"> coastline</w:t>
      </w:r>
      <w:r w:rsidR="00FF0C23">
        <w:rPr>
          <w:rFonts w:ascii="Arial" w:eastAsia="Arial Unicode MS" w:hAnsi="Arial" w:cs="Arial"/>
          <w:lang w:val="en-US"/>
        </w:rPr>
        <w:t xml:space="preserve">, the beach is across the road </w:t>
      </w:r>
      <w:r w:rsidR="005948F7">
        <w:rPr>
          <w:rFonts w:ascii="Arial" w:eastAsia="Arial Unicode MS" w:hAnsi="Arial" w:cs="Arial"/>
          <w:lang w:val="en-US"/>
        </w:rPr>
        <w:t>a</w:t>
      </w:r>
      <w:r w:rsidR="00FF0C23">
        <w:rPr>
          <w:rFonts w:ascii="Arial" w:eastAsia="Arial Unicode MS" w:hAnsi="Arial" w:cs="Arial"/>
          <w:lang w:val="en-US"/>
        </w:rPr>
        <w:t xml:space="preserve">bout </w:t>
      </w:r>
      <w:r w:rsidR="002C1824">
        <w:rPr>
          <w:rFonts w:ascii="Arial" w:eastAsia="Arial Unicode MS" w:hAnsi="Arial" w:cs="Arial"/>
          <w:lang w:val="en-US"/>
        </w:rPr>
        <w:t>50</w:t>
      </w:r>
      <w:r w:rsidR="00D50DFB">
        <w:rPr>
          <w:rFonts w:ascii="Arial" w:eastAsia="Arial Unicode MS" w:hAnsi="Arial" w:cs="Arial"/>
          <w:lang w:val="en-US"/>
        </w:rPr>
        <w:t xml:space="preserve"> </w:t>
      </w:r>
      <w:r w:rsidR="00FF0C23">
        <w:rPr>
          <w:rFonts w:ascii="Arial" w:eastAsia="Arial Unicode MS" w:hAnsi="Arial" w:cs="Arial"/>
          <w:lang w:val="en-US"/>
        </w:rPr>
        <w:t>m away from the hotel</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FF0C2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2C1824" w:rsidRDefault="00AF7667" w:rsidP="002C1824">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2C1824">
        <w:rPr>
          <w:rFonts w:ascii="Arial" w:eastAsia="Arial Unicode MS" w:hAnsi="Arial" w:cs="Arial"/>
          <w:lang w:val="en-US"/>
        </w:rPr>
        <w:t>throughout the hotel</w:t>
      </w:r>
    </w:p>
    <w:p w:rsidR="002C1824" w:rsidRPr="002C1824" w:rsidRDefault="002C1824" w:rsidP="002C1824">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 ($)</w:t>
      </w:r>
    </w:p>
    <w:p w:rsidR="00AF7667" w:rsidRDefault="003255B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w:t>
      </w:r>
      <w:r w:rsidR="00E15817">
        <w:rPr>
          <w:rFonts w:ascii="Arial" w:eastAsia="Arial Unicode MS" w:hAnsi="Arial" w:cs="Arial"/>
          <w:lang w:val="en-US"/>
        </w:rPr>
        <w:t xml:space="preserve"> c</w:t>
      </w:r>
      <w:r w:rsidR="00F44CDB">
        <w:rPr>
          <w:rFonts w:ascii="Arial" w:eastAsia="Arial Unicode MS" w:hAnsi="Arial" w:cs="Arial"/>
          <w:lang w:val="en-US"/>
        </w:rPr>
        <w:t>onference hall</w:t>
      </w:r>
      <w:r w:rsidR="00E15817">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3255B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E15817">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F44CD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Laundry</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535B65">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sidR="00535B65">
        <w:rPr>
          <w:rFonts w:ascii="Arial" w:eastAsia="Arial Unicode MS" w:hAnsi="Arial" w:cs="Arial"/>
          <w:lang w:val="en-US"/>
        </w:rPr>
        <w:t>during the opening hours of the bars.</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535B65" w:rsidRPr="00535B65">
        <w:rPr>
          <w:rFonts w:ascii="Arial" w:eastAsia="Arial Unicode MS" w:hAnsi="Arial" w:cs="Arial"/>
          <w:i/>
          <w:lang w:val="en-US"/>
        </w:rPr>
        <w:t>Yasmine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w:t>
      </w:r>
    </w:p>
    <w:p w:rsidR="00535B65"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w:t>
      </w:r>
    </w:p>
    <w:p w:rsidR="00535B65" w:rsidRDefault="00535B65" w:rsidP="00535B65">
      <w:pPr>
        <w:pStyle w:val="Paragraphedeliste"/>
        <w:ind w:left="1080"/>
        <w:rPr>
          <w:rFonts w:ascii="Arial" w:eastAsia="Arial Unicode MS" w:hAnsi="Arial" w:cs="Arial"/>
          <w:lang w:val="en-US"/>
        </w:rPr>
      </w:pPr>
    </w:p>
    <w:p w:rsidR="00535B65" w:rsidRPr="00535B65" w:rsidRDefault="00535B65" w:rsidP="00535B6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snack restaurant </w:t>
      </w:r>
      <w:r w:rsidRPr="00535B65">
        <w:rPr>
          <w:rFonts w:ascii="Arial" w:eastAsia="Arial Unicode MS" w:hAnsi="Arial" w:cs="Arial"/>
          <w:i/>
          <w:lang w:val="en-US"/>
        </w:rPr>
        <w:t>Le Plame</w:t>
      </w:r>
    </w:p>
    <w:p w:rsidR="00535B65" w:rsidRPr="00535B65" w:rsidRDefault="00535B65" w:rsidP="00535B65">
      <w:pPr>
        <w:pStyle w:val="Paragraphedeliste"/>
        <w:rPr>
          <w:rFonts w:ascii="Arial" w:eastAsia="Arial Unicode MS" w:hAnsi="Arial" w:cs="Arial"/>
          <w:lang w:val="en-US"/>
        </w:rPr>
      </w:pPr>
    </w:p>
    <w:p w:rsidR="00933138" w:rsidRPr="00535B65" w:rsidRDefault="00535B65" w:rsidP="00535B65">
      <w:pPr>
        <w:pStyle w:val="Paragraphedeliste"/>
        <w:numPr>
          <w:ilvl w:val="0"/>
          <w:numId w:val="14"/>
        </w:numPr>
        <w:rPr>
          <w:rFonts w:ascii="Arial" w:eastAsia="Arial Unicode MS" w:hAnsi="Arial" w:cs="Arial"/>
          <w:lang w:val="en-US"/>
        </w:rPr>
      </w:pPr>
      <w:r w:rsidRPr="00535B65">
        <w:rPr>
          <w:rFonts w:ascii="Arial" w:eastAsia="Arial Unicode MS" w:hAnsi="Arial" w:cs="Arial"/>
          <w:lang w:val="en-US"/>
        </w:rPr>
        <w:t>2 a la carte restaurants ($, guests with an All Inclusive package can visit each restaurant once for free during their stay upon an advance reservation)</w:t>
      </w:r>
      <w:r w:rsidR="00933138" w:rsidRPr="00535B6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7400E9" w:rsidRPr="00535B65" w:rsidRDefault="007400E9" w:rsidP="00535B65">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0117A7" w:rsidRPr="000117A7">
        <w:rPr>
          <w:rFonts w:ascii="Cambria" w:eastAsiaTheme="minorEastAsia" w:hAnsi="Cambria" w:cs="Times New Roman"/>
          <w:sz w:val="24"/>
          <w:szCs w:val="24"/>
          <w:lang w:val="en-US" w:eastAsia="fr-FR"/>
        </w:rPr>
        <w:t xml:space="preserve"> </w:t>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535B65" w:rsidRDefault="00535B65"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American bar </w:t>
      </w:r>
      <w:r w:rsidRPr="00535B65">
        <w:rPr>
          <w:rFonts w:ascii="Arial" w:eastAsia="Arial Unicode MS" w:hAnsi="Arial" w:cs="Arial"/>
          <w:i/>
          <w:lang w:val="en-US"/>
        </w:rPr>
        <w:t>The Brooklyn</w:t>
      </w:r>
      <w:r>
        <w:rPr>
          <w:rFonts w:ascii="Arial" w:eastAsia="Arial Unicode MS" w:hAnsi="Arial" w:cs="Arial"/>
          <w:lang w:val="en-US"/>
        </w:rPr>
        <w:t xml:space="preserve">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water aerobics</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9B1CEC" w:rsidRDefault="009B1CE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9B1CEC" w:rsidRPr="009B1CEC" w:rsidRDefault="009B1CEC" w:rsidP="009B1CEC">
      <w:pPr>
        <w:pStyle w:val="Paragraphedeliste"/>
        <w:numPr>
          <w:ilvl w:val="0"/>
          <w:numId w:val="6"/>
        </w:numPr>
        <w:rPr>
          <w:rFonts w:ascii="Arial" w:eastAsia="Arial Unicode MS" w:hAnsi="Arial" w:cs="Arial"/>
          <w:b/>
          <w:color w:val="002060"/>
          <w:sz w:val="24"/>
          <w:lang w:val="en-US"/>
        </w:rPr>
      </w:pPr>
      <w:r>
        <w:rPr>
          <w:rFonts w:ascii="Arial" w:eastAsia="Arial Unicode MS" w:hAnsi="Arial" w:cs="Arial"/>
          <w:lang w:val="en-US"/>
        </w:rPr>
        <w:t xml:space="preserve">Freshwater outdoor pool </w:t>
      </w:r>
    </w:p>
    <w:p w:rsidR="009B1CEC" w:rsidRPr="009B1CEC" w:rsidRDefault="009B1CEC" w:rsidP="009B1CEC">
      <w:pPr>
        <w:pStyle w:val="Paragraphedeliste"/>
        <w:numPr>
          <w:ilvl w:val="0"/>
          <w:numId w:val="6"/>
        </w:numPr>
        <w:rPr>
          <w:rFonts w:ascii="Arial" w:eastAsia="Arial Unicode MS" w:hAnsi="Arial" w:cs="Arial"/>
          <w:b/>
          <w:color w:val="002060"/>
          <w:sz w:val="24"/>
          <w:lang w:val="en-US"/>
        </w:rPr>
      </w:pPr>
      <w:r>
        <w:rPr>
          <w:rFonts w:ascii="Arial" w:eastAsia="Arial Unicode MS" w:hAnsi="Arial" w:cs="Arial"/>
          <w:lang w:val="en-US"/>
        </w:rPr>
        <w:t>Children’s pool</w:t>
      </w:r>
    </w:p>
    <w:p w:rsidR="009B1CEC" w:rsidRPr="009B1CEC" w:rsidRDefault="009B1CEC" w:rsidP="009B1CEC">
      <w:pPr>
        <w:pStyle w:val="Paragraphedeliste"/>
        <w:numPr>
          <w:ilvl w:val="0"/>
          <w:numId w:val="6"/>
        </w:numPr>
        <w:spacing w:after="320"/>
        <w:rPr>
          <w:rFonts w:ascii="Arial" w:eastAsia="Arial Unicode MS" w:hAnsi="Arial" w:cs="Arial"/>
          <w:b/>
          <w:color w:val="002060"/>
          <w:sz w:val="24"/>
          <w:lang w:val="en-US"/>
        </w:rPr>
      </w:pPr>
      <w:r>
        <w:rPr>
          <w:rFonts w:ascii="Arial" w:eastAsia="Arial Unicode MS" w:hAnsi="Arial" w:cs="Arial"/>
          <w:lang w:val="en-US"/>
        </w:rPr>
        <w:t>Freshwater indoor pool (closed from 01/06 to 30/09)</w:t>
      </w:r>
    </w:p>
    <w:p w:rsidR="00CA0969" w:rsidRPr="009B1CEC" w:rsidRDefault="00CA0969" w:rsidP="009B1CEC">
      <w:pPr>
        <w:rPr>
          <w:rFonts w:ascii="Arial" w:eastAsia="Arial Unicode MS" w:hAnsi="Arial" w:cs="Arial"/>
          <w:b/>
          <w:color w:val="002060"/>
          <w:sz w:val="24"/>
          <w:lang w:val="en-US"/>
        </w:rPr>
      </w:pPr>
      <w:r w:rsidRPr="009B1CEC">
        <w:rPr>
          <w:rFonts w:ascii="Arial" w:eastAsia="Arial Unicode MS" w:hAnsi="Arial" w:cs="Arial"/>
          <w:b/>
          <w:color w:val="002060"/>
          <w:sz w:val="24"/>
          <w:lang w:val="en-US"/>
        </w:rPr>
        <w:t>CHILD-FRIENDLINESS</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895410"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xml:space="preserve">, </w:t>
      </w:r>
      <w:r w:rsidR="00895410">
        <w:rPr>
          <w:rFonts w:ascii="Arial" w:eastAsia="Arial Unicode MS" w:hAnsi="Arial" w:cs="Arial"/>
          <w:lang w:val="en-US"/>
        </w:rPr>
        <w:t>face and body therapies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lastRenderedPageBreak/>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9478C0">
        <w:rPr>
          <w:rFonts w:ascii="Arial" w:eastAsia="Arial Unicode MS" w:hAnsi="Arial" w:cs="Arial"/>
          <w:lang w:val="en-US"/>
        </w:rPr>
        <w:t>236</w:t>
      </w:r>
      <w:r w:rsidR="00137161" w:rsidRPr="00137161">
        <w:rPr>
          <w:rFonts w:ascii="Arial" w:eastAsia="Arial Unicode MS" w:hAnsi="Arial" w:cs="Arial"/>
          <w:lang w:val="en-US"/>
        </w:rPr>
        <w:t xml:space="preserve"> </w:t>
      </w:r>
      <w:r w:rsidR="000E2063">
        <w:rPr>
          <w:rFonts w:ascii="Arial" w:eastAsia="Arial Unicode MS" w:hAnsi="Arial" w:cs="Arial"/>
          <w:lang w:val="en-US"/>
        </w:rPr>
        <w:t>rooms,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9478C0">
        <w:rPr>
          <w:rFonts w:ascii="Arial" w:eastAsia="Arial Unicode MS" w:hAnsi="Arial" w:cs="Arial"/>
          <w:lang w:val="en-US"/>
        </w:rPr>
        <w:t xml:space="preserve">4-floor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9478C0" w:rsidRPr="009478C0">
        <w:rPr>
          <w:rFonts w:ascii="Arial" w:eastAsia="Arial Unicode MS" w:hAnsi="Arial" w:cs="Arial"/>
          <w:lang w:val="en-US"/>
        </w:rPr>
        <w:t>Standard Pool View Room, Sea View Room, Family Room</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9478C0" w:rsidRPr="0096647E">
        <w:rPr>
          <w:rFonts w:ascii="Arial" w:eastAsia="Arial Unicode MS" w:hAnsi="Arial" w:cs="Arial"/>
          <w:b/>
          <w:iCs/>
          <w:lang w:val="en-US"/>
        </w:rPr>
        <w:t>Standard Pool View Room</w:t>
      </w:r>
      <w:r>
        <w:rPr>
          <w:rFonts w:ascii="Arial" w:eastAsia="Arial Unicode MS" w:hAnsi="Arial" w:cs="Arial"/>
          <w:lang w:val="en-US"/>
        </w:rPr>
        <w:t>:</w:t>
      </w:r>
    </w:p>
    <w:p w:rsidR="00824B32" w:rsidRDefault="0096647E"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26</w:t>
      </w:r>
      <w:r w:rsidR="008A4545">
        <w:rPr>
          <w:rFonts w:ascii="Arial" w:eastAsia="Arial Unicode MS" w:hAnsi="Arial" w:cs="Arial"/>
          <w:lang w:val="en-US"/>
        </w:rPr>
        <w:t xml:space="preserve"> sq. m</w:t>
      </w:r>
    </w:p>
    <w:p w:rsidR="00465844" w:rsidRDefault="0096647E"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Pool</w:t>
      </w:r>
      <w:r w:rsidR="00465844">
        <w:rPr>
          <w:rFonts w:ascii="Arial" w:eastAsia="Arial Unicode MS" w:hAnsi="Arial" w:cs="Arial"/>
          <w:lang w:val="en-US"/>
        </w:rPr>
        <w:t xml:space="preserve">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96647E">
        <w:rPr>
          <w:rFonts w:ascii="Arial" w:eastAsia="Arial Unicode MS" w:hAnsi="Arial" w:cs="Arial"/>
          <w:lang w:val="en-US"/>
        </w:rPr>
        <w:t>3</w:t>
      </w:r>
      <w:r>
        <w:rPr>
          <w:rFonts w:ascii="Arial" w:eastAsia="Arial Unicode MS" w:hAnsi="Arial" w:cs="Arial"/>
          <w:lang w:val="en-US"/>
        </w:rPr>
        <w:t xml:space="preserve"> people</w:t>
      </w:r>
    </w:p>
    <w:p w:rsidR="0096647E" w:rsidRPr="0096647E" w:rsidRDefault="0096647E" w:rsidP="000D3F0A">
      <w:pPr>
        <w:pStyle w:val="Paragraphedeliste"/>
        <w:numPr>
          <w:ilvl w:val="0"/>
          <w:numId w:val="10"/>
        </w:numPr>
        <w:rPr>
          <w:rFonts w:ascii="Arial" w:eastAsia="Arial Unicode MS" w:hAnsi="Arial" w:cs="Arial"/>
          <w:lang w:val="en-US"/>
        </w:rPr>
      </w:pPr>
      <w:r w:rsidRPr="0096647E">
        <w:rPr>
          <w:rFonts w:ascii="Arial" w:hAnsi="Arial" w:cs="Arial"/>
          <w:lang w:val="en-US"/>
        </w:rPr>
        <w:t>1-bedroom room with a double bed and a sofa bed or twin beds and a sofa bed</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Furnished balcony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BD6B03" w:rsidRDefault="00BD6B0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96647E" w:rsidRDefault="0096647E"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96647E" w:rsidRDefault="0096647E"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Bathrobes</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96647E">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9125C" w:rsidRPr="00C9125C">
        <w:rPr>
          <w:rFonts w:ascii="Arial" w:eastAsia="Times New Roman" w:hAnsi="Arial" w:cs="Arial"/>
          <w:b/>
          <w:iCs/>
          <w:color w:val="000000"/>
          <w:lang w:val="en-US" w:eastAsia="ru-RU"/>
        </w:rPr>
        <w:t xml:space="preserve">Sea View Room </w:t>
      </w:r>
      <w:r w:rsidRPr="007C2020">
        <w:rPr>
          <w:rFonts w:ascii="Arial" w:hAnsi="Arial" w:cs="Arial"/>
          <w:lang w:val="en-US"/>
        </w:rPr>
        <w:t>features:</w:t>
      </w:r>
    </w:p>
    <w:p w:rsidR="002A43A3" w:rsidRDefault="00C9125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26</w:t>
      </w:r>
      <w:r w:rsidR="007C2020" w:rsidRPr="002A43A3">
        <w:rPr>
          <w:rFonts w:ascii="Arial" w:eastAsia="Arial Unicode MS" w:hAnsi="Arial" w:cs="Arial"/>
          <w:lang w:val="en-US"/>
        </w:rPr>
        <w:t xml:space="preserve"> sq. m</w:t>
      </w:r>
    </w:p>
    <w:p w:rsidR="002A43A3" w:rsidRDefault="00C56F42"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C9125C">
        <w:rPr>
          <w:rFonts w:ascii="Arial" w:eastAsia="Arial Unicode MS" w:hAnsi="Arial" w:cs="Arial"/>
          <w:lang w:val="en-US"/>
        </w:rPr>
        <w:t>3</w:t>
      </w:r>
      <w:r w:rsidRPr="002A43A3">
        <w:rPr>
          <w:rFonts w:ascii="Arial" w:eastAsia="Arial Unicode MS" w:hAnsi="Arial" w:cs="Arial"/>
          <w:lang w:val="en-US"/>
        </w:rPr>
        <w:t xml:space="preserve"> people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9125C" w:rsidRPr="00C9125C">
        <w:rPr>
          <w:rFonts w:ascii="Arial" w:eastAsia="Times New Roman" w:hAnsi="Arial" w:cs="Arial"/>
          <w:b/>
          <w:iCs/>
          <w:color w:val="000000"/>
          <w:lang w:val="en-US" w:eastAsia="ru-RU"/>
        </w:rPr>
        <w:t xml:space="preserve">Family Room </w:t>
      </w:r>
      <w:r w:rsidRPr="007C2020">
        <w:rPr>
          <w:rFonts w:ascii="Arial" w:hAnsi="Arial" w:cs="Arial"/>
          <w:lang w:val="en-US"/>
        </w:rPr>
        <w:t>features:</w:t>
      </w:r>
    </w:p>
    <w:p w:rsidR="007C2020" w:rsidRDefault="00C9125C"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26</w:t>
      </w:r>
      <w:r w:rsidR="00553E79">
        <w:rPr>
          <w:rFonts w:ascii="Arial" w:eastAsia="Arial Unicode MS" w:hAnsi="Arial" w:cs="Arial"/>
          <w:lang w:val="en-US"/>
        </w:rPr>
        <w:t xml:space="preserve"> </w:t>
      </w:r>
      <w:r w:rsidR="007C2020">
        <w:rPr>
          <w:rFonts w:ascii="Arial" w:eastAsia="Arial Unicode MS" w:hAnsi="Arial" w:cs="Arial"/>
          <w:lang w:val="en-US"/>
        </w:rPr>
        <w:t>sq. m</w:t>
      </w:r>
    </w:p>
    <w:p w:rsidR="002A43A3" w:rsidRDefault="00C9125C"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Hotel area and pool</w:t>
      </w:r>
      <w:r w:rsidR="002A43A3">
        <w:rPr>
          <w:rFonts w:ascii="Arial" w:eastAsia="Arial Unicode MS" w:hAnsi="Arial" w:cs="Arial"/>
          <w:lang w:val="en-US"/>
        </w:rPr>
        <w:t xml:space="preserve"> view</w:t>
      </w:r>
    </w:p>
    <w:p w:rsidR="007C2020" w:rsidRDefault="007C2020" w:rsidP="004C0A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C9125C">
        <w:rPr>
          <w:rFonts w:ascii="Arial" w:eastAsia="Arial Unicode MS" w:hAnsi="Arial" w:cs="Arial"/>
          <w:lang w:val="en-US"/>
        </w:rPr>
        <w:t>4</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1632D9" w:rsidRPr="001632D9" w:rsidRDefault="001632D9" w:rsidP="001632D9">
      <w:pPr>
        <w:spacing w:after="320"/>
        <w:rPr>
          <w:rFonts w:ascii="Arial" w:eastAsia="Arial Unicode MS" w:hAnsi="Arial" w:cs="Arial"/>
          <w:lang w:val="en-US"/>
        </w:rPr>
      </w:pP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B678D16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FD3ED552"/>
    <w:lvl w:ilvl="0" w:tplc="3C4EE900">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E794B638"/>
    <w:lvl w:ilvl="0" w:tplc="F72616C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669C"/>
    <w:rsid w:val="00067FE9"/>
    <w:rsid w:val="00083394"/>
    <w:rsid w:val="0008766E"/>
    <w:rsid w:val="000C7E34"/>
    <w:rsid w:val="000D3F0A"/>
    <w:rsid w:val="000E2063"/>
    <w:rsid w:val="00136326"/>
    <w:rsid w:val="00137161"/>
    <w:rsid w:val="00145D1A"/>
    <w:rsid w:val="001632D9"/>
    <w:rsid w:val="0016460F"/>
    <w:rsid w:val="00192859"/>
    <w:rsid w:val="00194F0C"/>
    <w:rsid w:val="001A30F2"/>
    <w:rsid w:val="001D7EA8"/>
    <w:rsid w:val="001E34DD"/>
    <w:rsid w:val="001E663A"/>
    <w:rsid w:val="001E726A"/>
    <w:rsid w:val="001F0B2F"/>
    <w:rsid w:val="00201C91"/>
    <w:rsid w:val="00205AB9"/>
    <w:rsid w:val="00212D0D"/>
    <w:rsid w:val="00231E34"/>
    <w:rsid w:val="0025737A"/>
    <w:rsid w:val="00270CD8"/>
    <w:rsid w:val="002A1B19"/>
    <w:rsid w:val="002A43A3"/>
    <w:rsid w:val="002C1824"/>
    <w:rsid w:val="00303DEB"/>
    <w:rsid w:val="00305C45"/>
    <w:rsid w:val="003255B8"/>
    <w:rsid w:val="00362C9E"/>
    <w:rsid w:val="00376D2B"/>
    <w:rsid w:val="003A4D38"/>
    <w:rsid w:val="003B75D1"/>
    <w:rsid w:val="003C0DA4"/>
    <w:rsid w:val="003C2A5F"/>
    <w:rsid w:val="003D62C9"/>
    <w:rsid w:val="003F604A"/>
    <w:rsid w:val="00405F01"/>
    <w:rsid w:val="00465844"/>
    <w:rsid w:val="00465FD1"/>
    <w:rsid w:val="0047220A"/>
    <w:rsid w:val="00491D7E"/>
    <w:rsid w:val="004933A3"/>
    <w:rsid w:val="004C0A6F"/>
    <w:rsid w:val="004F4B27"/>
    <w:rsid w:val="00535B65"/>
    <w:rsid w:val="00553E79"/>
    <w:rsid w:val="00554D7E"/>
    <w:rsid w:val="00555979"/>
    <w:rsid w:val="005948F7"/>
    <w:rsid w:val="005B1B51"/>
    <w:rsid w:val="005B276D"/>
    <w:rsid w:val="005B3F33"/>
    <w:rsid w:val="005C3836"/>
    <w:rsid w:val="00632D55"/>
    <w:rsid w:val="00632F35"/>
    <w:rsid w:val="00674EE5"/>
    <w:rsid w:val="00682551"/>
    <w:rsid w:val="00682A93"/>
    <w:rsid w:val="006E5CFE"/>
    <w:rsid w:val="006F2412"/>
    <w:rsid w:val="00705490"/>
    <w:rsid w:val="00707A28"/>
    <w:rsid w:val="00736F15"/>
    <w:rsid w:val="007400E9"/>
    <w:rsid w:val="00745998"/>
    <w:rsid w:val="007516F2"/>
    <w:rsid w:val="00763DC6"/>
    <w:rsid w:val="007C2020"/>
    <w:rsid w:val="007C7660"/>
    <w:rsid w:val="00817292"/>
    <w:rsid w:val="00824B32"/>
    <w:rsid w:val="00830533"/>
    <w:rsid w:val="008315EB"/>
    <w:rsid w:val="008619EC"/>
    <w:rsid w:val="0089182D"/>
    <w:rsid w:val="00895410"/>
    <w:rsid w:val="008956E2"/>
    <w:rsid w:val="008A283D"/>
    <w:rsid w:val="008A3721"/>
    <w:rsid w:val="008A4545"/>
    <w:rsid w:val="008B158D"/>
    <w:rsid w:val="008D39DA"/>
    <w:rsid w:val="008D455F"/>
    <w:rsid w:val="008E2A24"/>
    <w:rsid w:val="008F54CA"/>
    <w:rsid w:val="009018CD"/>
    <w:rsid w:val="00933138"/>
    <w:rsid w:val="009478C0"/>
    <w:rsid w:val="009578C7"/>
    <w:rsid w:val="0096647E"/>
    <w:rsid w:val="0098285C"/>
    <w:rsid w:val="009A74F7"/>
    <w:rsid w:val="009B1CEC"/>
    <w:rsid w:val="009B394B"/>
    <w:rsid w:val="009C5525"/>
    <w:rsid w:val="009D2F57"/>
    <w:rsid w:val="009F4647"/>
    <w:rsid w:val="00A23DC4"/>
    <w:rsid w:val="00A3170D"/>
    <w:rsid w:val="00A54132"/>
    <w:rsid w:val="00A81AD1"/>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6B03"/>
    <w:rsid w:val="00BD72D6"/>
    <w:rsid w:val="00C0042F"/>
    <w:rsid w:val="00C05DD4"/>
    <w:rsid w:val="00C56B91"/>
    <w:rsid w:val="00C56F42"/>
    <w:rsid w:val="00C7716E"/>
    <w:rsid w:val="00C9125C"/>
    <w:rsid w:val="00C9760C"/>
    <w:rsid w:val="00CA0969"/>
    <w:rsid w:val="00CB1D01"/>
    <w:rsid w:val="00CB5A32"/>
    <w:rsid w:val="00CC6258"/>
    <w:rsid w:val="00CE5735"/>
    <w:rsid w:val="00D015C8"/>
    <w:rsid w:val="00D25827"/>
    <w:rsid w:val="00D50DFB"/>
    <w:rsid w:val="00D73044"/>
    <w:rsid w:val="00D74B2F"/>
    <w:rsid w:val="00D8230D"/>
    <w:rsid w:val="00E15817"/>
    <w:rsid w:val="00E2544D"/>
    <w:rsid w:val="00E406B4"/>
    <w:rsid w:val="00E707C2"/>
    <w:rsid w:val="00EB095C"/>
    <w:rsid w:val="00EE1B3D"/>
    <w:rsid w:val="00F0273C"/>
    <w:rsid w:val="00F1776D"/>
    <w:rsid w:val="00F44CDB"/>
    <w:rsid w:val="00F52BF1"/>
    <w:rsid w:val="00F94121"/>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DEEE-6F00-49E9-AFCB-A1FB1DE2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143</cp:revision>
  <dcterms:created xsi:type="dcterms:W3CDTF">2022-09-19T11:18:00Z</dcterms:created>
  <dcterms:modified xsi:type="dcterms:W3CDTF">2023-03-25T08:24:00Z</dcterms:modified>
</cp:coreProperties>
</file>